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354C5" w14:textId="3E4004A2" w:rsidR="005622FC" w:rsidRDefault="00275CA7" w:rsidP="00C2073C">
      <w:pPr>
        <w:ind w:hanging="537"/>
      </w:pPr>
      <w:r>
        <w:rPr>
          <w:lang w:bidi="es-ES"/>
        </w:rPr>
        <w:drawing>
          <wp:anchor distT="0" distB="0" distL="114300" distR="114300" simplePos="0" relativeHeight="251678720" behindDoc="1" locked="0" layoutInCell="1" allowOverlap="1" wp14:anchorId="2F035866" wp14:editId="5FB8519F">
            <wp:simplePos x="0" y="0"/>
            <wp:positionH relativeFrom="page">
              <wp:posOffset>-212243</wp:posOffset>
            </wp:positionH>
            <wp:positionV relativeFrom="page">
              <wp:posOffset>13335</wp:posOffset>
            </wp:positionV>
            <wp:extent cx="8743950" cy="6657975"/>
            <wp:effectExtent l="0" t="0" r="0" b="9525"/>
            <wp:wrapNone/>
            <wp:docPr id="2" name="Imagen 2" descr="Vista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ista de un edifici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43950" cy="6657975"/>
                    </a:xfrm>
                    <a:prstGeom prst="rect">
                      <a:avLst/>
                    </a:prstGeom>
                  </pic:spPr>
                </pic:pic>
              </a:graphicData>
            </a:graphic>
            <wp14:sizeRelH relativeFrom="margin">
              <wp14:pctWidth>0</wp14:pctWidth>
            </wp14:sizeRelH>
            <wp14:sizeRelV relativeFrom="margin">
              <wp14:pctHeight>0</wp14:pctHeight>
            </wp14:sizeRelV>
          </wp:anchor>
        </w:drawing>
      </w:r>
      <w:r w:rsidR="003D7206" w:rsidRPr="003211A0">
        <w:rPr>
          <w:lang w:eastAsia="es-ES"/>
        </w:rPr>
        <w:drawing>
          <wp:anchor distT="0" distB="0" distL="114300" distR="114300" simplePos="0" relativeHeight="251674624" behindDoc="0" locked="0" layoutInCell="1" allowOverlap="1" wp14:anchorId="6AC67E78" wp14:editId="0CF55904">
            <wp:simplePos x="0" y="0"/>
            <wp:positionH relativeFrom="column">
              <wp:posOffset>3733800</wp:posOffset>
            </wp:positionH>
            <wp:positionV relativeFrom="paragraph">
              <wp:posOffset>9705975</wp:posOffset>
            </wp:positionV>
            <wp:extent cx="2361565" cy="819150"/>
            <wp:effectExtent l="0" t="0" r="0" b="0"/>
            <wp:wrapNone/>
            <wp:docPr id="5" name="Gráfico 201" descr="Texto&#10;&#10;Descripción generada automáticamente">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76" name="Gráfico 201" descr="Texto&#10;&#10;Descripción generada automáticamente">
                      <a:extLst>
                        <a:ext uri="{FF2B5EF4-FFF2-40B4-BE49-F238E27FC236}">
                          <a16:creationId xmlns:a16="http://schemas.microsoft.com/office/drawing/2014/main" id="{F3D65186-AB5A-4584-87C3-0FAA2992263B}"/>
                        </a:ext>
                      </a:extLst>
                    </pic:cNvPr>
                    <pic:cNvPicPr/>
                  </pic:nvPicPr>
                  <pic:blipFill>
                    <a:blip r:embed="rId9" cstate="print">
                      <a:biLevel thresh="25000"/>
                      <a:extLst>
                        <a:ext uri="{28A0092B-C50C-407E-A947-70E740481C1C}">
                          <a14:useLocalDpi xmlns:a14="http://schemas.microsoft.com/office/drawing/2010/main" val="0"/>
                        </a:ext>
                      </a:extLst>
                    </a:blip>
                    <a:stretch>
                      <a:fillRect/>
                    </a:stretch>
                  </pic:blipFill>
                  <pic:spPr>
                    <a:xfrm>
                      <a:off x="0" y="0"/>
                      <a:ext cx="2361565" cy="819150"/>
                    </a:xfrm>
                    <a:prstGeom prst="rect">
                      <a:avLst/>
                    </a:prstGeom>
                  </pic:spPr>
                </pic:pic>
              </a:graphicData>
            </a:graphic>
            <wp14:sizeRelH relativeFrom="margin">
              <wp14:pctWidth>0</wp14:pctWidth>
            </wp14:sizeRelH>
            <wp14:sizeRelV relativeFrom="margin">
              <wp14:pctHeight>0</wp14:pctHeight>
            </wp14:sizeRelV>
          </wp:anchor>
        </w:drawing>
      </w:r>
    </w:p>
    <w:p w14:paraId="794B176B" w14:textId="02459D16" w:rsidR="00275CA7" w:rsidRDefault="00275CA7" w:rsidP="00C2073C">
      <w:pPr>
        <w:ind w:hanging="537"/>
      </w:pPr>
    </w:p>
    <w:p w14:paraId="6D731413" w14:textId="1BF8A9B7" w:rsidR="00275CA7" w:rsidRDefault="00275CA7" w:rsidP="00C2073C">
      <w:pPr>
        <w:ind w:hanging="537"/>
      </w:pPr>
    </w:p>
    <w:p w14:paraId="181989BC" w14:textId="472A2B8E" w:rsidR="00275CA7" w:rsidRDefault="00275CA7" w:rsidP="00C2073C">
      <w:pPr>
        <w:ind w:hanging="537"/>
      </w:pPr>
    </w:p>
    <w:p w14:paraId="098DF7BD" w14:textId="3C45178A" w:rsidR="00275CA7" w:rsidRDefault="00275CA7" w:rsidP="00C2073C">
      <w:pPr>
        <w:ind w:hanging="537"/>
      </w:pPr>
    </w:p>
    <w:p w14:paraId="2B94CC06" w14:textId="41A4DF86" w:rsidR="00275CA7" w:rsidRDefault="00275CA7" w:rsidP="00C2073C">
      <w:pPr>
        <w:ind w:hanging="537"/>
      </w:pPr>
      <w:r w:rsidRPr="00275CA7">
        <w:rPr>
          <w:rFonts w:ascii="Calibri" w:eastAsia="MS Mincho" w:hAnsi="Calibri" w:cs="Times New Roman"/>
          <w:b/>
          <w:color w:val="082A75"/>
          <w:lang w:bidi="es-ES"/>
        </w:rPr>
        <mc:AlternateContent>
          <mc:Choice Requires="wps">
            <w:drawing>
              <wp:anchor distT="0" distB="0" distL="114300" distR="114300" simplePos="0" relativeHeight="251684864" behindDoc="0" locked="0" layoutInCell="1" allowOverlap="1" wp14:anchorId="349D1C54" wp14:editId="7DAB149B">
                <wp:simplePos x="0" y="0"/>
                <wp:positionH relativeFrom="margin">
                  <wp:posOffset>433377</wp:posOffset>
                </wp:positionH>
                <wp:positionV relativeFrom="paragraph">
                  <wp:posOffset>209134</wp:posOffset>
                </wp:positionV>
                <wp:extent cx="5209953" cy="23431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5209953" cy="2343150"/>
                        </a:xfrm>
                        <a:prstGeom prst="rect">
                          <a:avLst/>
                        </a:prstGeom>
                        <a:noFill/>
                        <a:ln w="6350">
                          <a:noFill/>
                        </a:ln>
                      </wps:spPr>
                      <wps:txbx>
                        <w:txbxContent>
                          <w:p w14:paraId="42499679" w14:textId="77777777" w:rsidR="00275CA7" w:rsidRPr="002A40ED" w:rsidRDefault="00275CA7" w:rsidP="00275CA7">
                            <w:pPr>
                              <w:pStyle w:val="Ttulo"/>
                              <w:keepNext w:val="0"/>
                              <w:spacing w:before="0" w:after="0"/>
                              <w:ind w:firstLine="0"/>
                              <w:outlineLvl w:val="9"/>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pPr>
                            <w:r w:rsidRPr="002A40ED">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t xml:space="preserve">Líneas de </w:t>
                            </w:r>
                          </w:p>
                          <w:p w14:paraId="40B4AEF9" w14:textId="590224C6" w:rsidR="00275CA7" w:rsidRPr="002A40ED" w:rsidRDefault="00275CA7" w:rsidP="00275CA7">
                            <w:pPr>
                              <w:pStyle w:val="Ttulo"/>
                              <w:keepNext w:val="0"/>
                              <w:spacing w:before="0" w:after="0"/>
                              <w:ind w:firstLine="0"/>
                              <w:outlineLvl w:val="9"/>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pPr>
                            <w:r w:rsidRPr="002A40ED">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t xml:space="preserve">investigación </w:t>
                            </w:r>
                          </w:p>
                          <w:p w14:paraId="6EA96371" w14:textId="77777777" w:rsidR="00275CA7" w:rsidRPr="002A40ED" w:rsidRDefault="00275CA7" w:rsidP="00275CA7">
                            <w:pPr>
                              <w:pStyle w:val="Ttulo"/>
                              <w:keepNext w:val="0"/>
                              <w:spacing w:before="0" w:after="0"/>
                              <w:ind w:firstLine="0"/>
                              <w:outlineLvl w:val="9"/>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pPr>
                            <w:r w:rsidRPr="002A40ED">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t>y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9D1C54" id="_x0000_t202" coordsize="21600,21600" o:spt="202" path="m,l,21600r21600,l21600,xe">
                <v:stroke joinstyle="miter"/>
                <v:path gradientshapeok="t" o:connecttype="rect"/>
              </v:shapetype>
              <v:shape id="Cuadro de texto 14" o:spid="_x0000_s1026" type="#_x0000_t202" style="position:absolute;left:0;text-align:left;margin-left:34.1pt;margin-top:16.45pt;width:410.25pt;height:18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" filled="f" stroked="f" strokeweight=".5pt">
                <v:textbox>
                  <w:txbxContent>
                    <w:p w14:paraId="42499679" w14:textId="77777777" w:rsidR="00275CA7" w:rsidRPr="002A40ED" w:rsidRDefault="00275CA7" w:rsidP="00275CA7">
                      <w:pPr>
                        <w:pStyle w:val="Ttulo"/>
                        <w:keepNext w:val="0"/>
                        <w:spacing w:before="0" w:after="0"/>
                        <w:ind w:firstLine="0"/>
                        <w:outlineLvl w:val="9"/>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pPr>
                      <w:r w:rsidRPr="002A40ED">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t xml:space="preserve">Líneas de </w:t>
                      </w:r>
                    </w:p>
                    <w:p w14:paraId="40B4AEF9" w14:textId="590224C6" w:rsidR="00275CA7" w:rsidRPr="002A40ED" w:rsidRDefault="00275CA7" w:rsidP="00275CA7">
                      <w:pPr>
                        <w:pStyle w:val="Ttulo"/>
                        <w:keepNext w:val="0"/>
                        <w:spacing w:before="0" w:after="0"/>
                        <w:ind w:firstLine="0"/>
                        <w:outlineLvl w:val="9"/>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pPr>
                      <w:r w:rsidRPr="002A40ED">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t xml:space="preserve">investigación </w:t>
                      </w:r>
                    </w:p>
                    <w:p w14:paraId="6EA96371" w14:textId="77777777" w:rsidR="00275CA7" w:rsidRPr="002A40ED" w:rsidRDefault="00275CA7" w:rsidP="00275CA7">
                      <w:pPr>
                        <w:pStyle w:val="Ttulo"/>
                        <w:keepNext w:val="0"/>
                        <w:spacing w:before="0" w:after="0"/>
                        <w:ind w:firstLine="0"/>
                        <w:outlineLvl w:val="9"/>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pPr>
                      <w:r w:rsidRPr="002A40ED">
                        <w:rPr>
                          <w:rFonts w:ascii="Arial" w:hAnsi="Arial" w:cs="Arial"/>
                          <w:bCs/>
                          <w:outline/>
                          <w:noProof w:val="0"/>
                          <w:color w:val="ED7D31" w:themeColor="accent2"/>
                          <w:kern w:val="0"/>
                          <w:sz w:val="72"/>
                          <w:szCs w:val="72"/>
                          <w14:shadow w14:blurRad="0" w14:dist="38100" w14:dir="2700000" w14:sx="100000" w14:sy="100000" w14:kx="0" w14:ky="0" w14:algn="tl">
                            <w14:schemeClr w14:val="tx1"/>
                          </w14:shadow>
                          <w14:textOutline w14:w="6604" w14:cap="flat" w14:cmpd="sng" w14:algn="ctr">
                            <w14:solidFill>
                              <w14:schemeClr w14:val="accent2"/>
                            </w14:solidFill>
                            <w14:prstDash w14:val="solid"/>
                            <w14:round/>
                          </w14:textOutline>
                          <w14:textFill>
                            <w14:solidFill>
                              <w14:srgbClr w14:val="FFFFFF"/>
                            </w14:solidFill>
                          </w14:textFill>
                        </w:rPr>
                        <w:t>y actividades</w:t>
                      </w:r>
                    </w:p>
                  </w:txbxContent>
                </v:textbox>
                <w10:wrap anchorx="margin"/>
              </v:shape>
            </w:pict>
          </mc:Fallback>
        </mc:AlternateContent>
      </w:r>
    </w:p>
    <w:p w14:paraId="3BCF2D99" w14:textId="2960615F" w:rsidR="00275CA7" w:rsidRDefault="00275CA7" w:rsidP="00C2073C">
      <w:pPr>
        <w:ind w:hanging="537"/>
      </w:pPr>
    </w:p>
    <w:p w14:paraId="433EE445" w14:textId="025D49FB" w:rsidR="00275CA7" w:rsidRDefault="00275CA7" w:rsidP="00C2073C">
      <w:pPr>
        <w:ind w:hanging="537"/>
      </w:pPr>
    </w:p>
    <w:p w14:paraId="392F1870" w14:textId="5EC95B46" w:rsidR="00275CA7" w:rsidRDefault="00275CA7" w:rsidP="00C2073C">
      <w:pPr>
        <w:ind w:hanging="537"/>
      </w:pPr>
    </w:p>
    <w:p w14:paraId="6DBF7D6B" w14:textId="2358DD2B" w:rsidR="00275CA7" w:rsidRDefault="00275CA7" w:rsidP="00C2073C">
      <w:pPr>
        <w:ind w:hanging="537"/>
      </w:pPr>
    </w:p>
    <w:p w14:paraId="11159A58" w14:textId="07A11CBA" w:rsidR="00275CA7" w:rsidRDefault="00275CA7" w:rsidP="00C2073C">
      <w:pPr>
        <w:ind w:hanging="537"/>
      </w:pPr>
    </w:p>
    <w:p w14:paraId="0D46EEF2" w14:textId="30AE1724" w:rsidR="00275CA7" w:rsidRDefault="00275CA7" w:rsidP="00C2073C">
      <w:pPr>
        <w:ind w:hanging="537"/>
      </w:pPr>
    </w:p>
    <w:p w14:paraId="1B21DC15" w14:textId="664D41F0" w:rsidR="00275CA7" w:rsidRDefault="00275CA7" w:rsidP="00C2073C">
      <w:pPr>
        <w:ind w:hanging="537"/>
      </w:pPr>
    </w:p>
    <w:p w14:paraId="3DEA4D60" w14:textId="4655A44B" w:rsidR="00275CA7" w:rsidRDefault="00275CA7" w:rsidP="00C2073C">
      <w:pPr>
        <w:ind w:hanging="537"/>
      </w:pPr>
    </w:p>
    <w:p w14:paraId="06D920C8" w14:textId="26091AFC" w:rsidR="00275CA7" w:rsidRDefault="00275CA7" w:rsidP="00C2073C">
      <w:pPr>
        <w:ind w:hanging="537"/>
      </w:pPr>
      <w:r>
        <w:rPr>
          <w:lang w:bidi="es-ES"/>
        </w:rPr>
        <mc:AlternateContent>
          <mc:Choice Requires="wps">
            <w:drawing>
              <wp:anchor distT="0" distB="0" distL="114300" distR="114300" simplePos="0" relativeHeight="251686912" behindDoc="0" locked="0" layoutInCell="1" allowOverlap="1" wp14:anchorId="14896AF2" wp14:editId="6E4E59B0">
                <wp:simplePos x="0" y="0"/>
                <wp:positionH relativeFrom="column">
                  <wp:posOffset>529284</wp:posOffset>
                </wp:positionH>
                <wp:positionV relativeFrom="paragraph">
                  <wp:posOffset>27305</wp:posOffset>
                </wp:positionV>
                <wp:extent cx="1390918" cy="0"/>
                <wp:effectExtent l="0" t="19050" r="19050" b="19050"/>
                <wp:wrapNone/>
                <wp:docPr id="15" name="Conector recto 1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A5A0B6" id="Conector recto 15" o:spid="_x0000_s1026" alt="divisor de texto"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2.15pt" to="151.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" strokecolor="#002060" strokeweight="3pt">
                <v:stroke joinstyle="miter"/>
              </v:line>
            </w:pict>
          </mc:Fallback>
        </mc:AlternateContent>
      </w:r>
    </w:p>
    <w:p w14:paraId="5BBBCB74" w14:textId="22E57DE6" w:rsidR="00275CA7" w:rsidRDefault="00275CA7" w:rsidP="00C2073C">
      <w:pPr>
        <w:ind w:hanging="537"/>
      </w:pPr>
      <w:r w:rsidRPr="00275CA7">
        <w:rPr>
          <w:lang w:eastAsia="es-ES"/>
        </w:rPr>
        <mc:AlternateContent>
          <mc:Choice Requires="wps">
            <w:drawing>
              <wp:anchor distT="0" distB="0" distL="114300" distR="114300" simplePos="0" relativeHeight="251693056" behindDoc="0" locked="0" layoutInCell="1" allowOverlap="1" wp14:anchorId="1CB72FC8" wp14:editId="13CE1447">
                <wp:simplePos x="0" y="0"/>
                <wp:positionH relativeFrom="column">
                  <wp:posOffset>452583</wp:posOffset>
                </wp:positionH>
                <wp:positionV relativeFrom="paragraph">
                  <wp:posOffset>217993</wp:posOffset>
                </wp:positionV>
                <wp:extent cx="3333750" cy="24574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3333750" cy="2457450"/>
                        </a:xfrm>
                        <a:prstGeom prst="rect">
                          <a:avLst/>
                        </a:prstGeom>
                        <a:noFill/>
                        <a:ln w="6350">
                          <a:noFill/>
                        </a:ln>
                      </wps:spPr>
                      <wps:txbx>
                        <w:txbxContent>
                          <w:p w14:paraId="0966EEE0" w14:textId="1980D27F" w:rsidR="00275CA7" w:rsidRPr="005348DF" w:rsidRDefault="00275CA7" w:rsidP="00275CA7">
                            <w:pPr>
                              <w:pStyle w:val="Ttulo"/>
                              <w:spacing w:after="0"/>
                              <w:ind w:firstLine="0"/>
                              <w:rPr>
                                <w:rFonts w:ascii="Arial" w:hAnsi="Arial" w:cs="Arial"/>
                                <w:color w:val="211D5C"/>
                                <w:sz w:val="68"/>
                                <w:szCs w:val="68"/>
                                <w14:shadow w14:blurRad="0" w14:dist="38100" w14:dir="2700000" w14:sx="100000" w14:sy="100000" w14:kx="0" w14:ky="0" w14:algn="bl">
                                  <w14:srgbClr w14:val="C1D9CB"/>
                                </w14:shadow>
                                <w14:textOutline w14:w="6731" w14:cap="flat" w14:cmpd="sng" w14:algn="ctr">
                                  <w14:solidFill>
                                    <w14:srgbClr w14:val="FFFFFF"/>
                                  </w14:solidFill>
                                  <w14:prstDash w14:val="solid"/>
                                  <w14:round/>
                                </w14:textOutline>
                                <w14:ligatures w14:val="historicalDiscretional"/>
                              </w:rPr>
                            </w:pPr>
                            <w:r w:rsidRPr="005348DF">
                              <w:rPr>
                                <w:rFonts w:ascii="Arial" w:hAnsi="Arial" w:cs="Arial"/>
                                <w:color w:val="211D5C"/>
                                <w:sz w:val="68"/>
                                <w:szCs w:val="68"/>
                                <w14:shadow w14:blurRad="0" w14:dist="38100" w14:dir="2700000" w14:sx="100000" w14:sy="100000" w14:kx="0" w14:ky="0" w14:algn="bl">
                                  <w14:srgbClr w14:val="C1D9CB"/>
                                </w14:shadow>
                                <w14:textOutline w14:w="6731" w14:cap="flat" w14:cmpd="sng" w14:algn="ctr">
                                  <w14:solidFill>
                                    <w14:srgbClr w14:val="FFFFFF"/>
                                  </w14:solidFill>
                                  <w14:prstDash w14:val="solid"/>
                                  <w14:round/>
                                </w14:textOutline>
                                <w14:ligatures w14:val="historicalDiscretional"/>
                              </w:rPr>
                              <w:t xml:space="preserve">ÁREA </w:t>
                            </w:r>
                            <w:r w:rsidR="00BB49F4">
                              <w:rPr>
                                <w:rFonts w:ascii="Arial" w:hAnsi="Arial" w:cs="Arial"/>
                                <w:color w:val="211D5C"/>
                                <w:sz w:val="68"/>
                                <w:szCs w:val="68"/>
                                <w14:shadow w14:blurRad="0" w14:dist="38100" w14:dir="2700000" w14:sx="100000" w14:sy="100000" w14:kx="0" w14:ky="0" w14:algn="bl">
                                  <w14:srgbClr w14:val="C1D9CB"/>
                                </w14:shadow>
                                <w14:textOutline w14:w="6731" w14:cap="flat" w14:cmpd="sng" w14:algn="ctr">
                                  <w14:solidFill>
                                    <w14:srgbClr w14:val="FFFFFF"/>
                                  </w14:solidFill>
                                  <w14:prstDash w14:val="solid"/>
                                  <w14:round/>
                                </w14:textOutline>
                                <w14:ligatures w14:val="historicalDiscretional"/>
                              </w:rPr>
                              <w:t>TÉRMICA</w:t>
                            </w:r>
                          </w:p>
                          <w:p w14:paraId="4CE6C56A" w14:textId="77777777" w:rsidR="00275CA7" w:rsidRDefault="00275CA7" w:rsidP="00275CA7">
                            <w:pPr>
                              <w:pStyle w:val="Ttulo"/>
                              <w:spacing w:before="120" w:after="120"/>
                              <w:ind w:firstLine="0"/>
                              <w:rPr>
                                <w:sz w:val="72"/>
                                <w:szCs w:val="40"/>
                              </w:rPr>
                            </w:pPr>
                          </w:p>
                          <w:p w14:paraId="4C305CA2" w14:textId="77777777" w:rsidR="00275CA7" w:rsidRDefault="00275CA7" w:rsidP="00275CA7">
                            <w:pPr>
                              <w:pStyle w:val="Ttulo"/>
                              <w:spacing w:before="120" w:after="120"/>
                              <w:ind w:firstLine="0"/>
                              <w:rPr>
                                <w:sz w:val="72"/>
                                <w:szCs w:val="40"/>
                              </w:rPr>
                            </w:pPr>
                          </w:p>
                          <w:p w14:paraId="765E869E" w14:textId="77777777" w:rsidR="00275CA7" w:rsidRPr="000C2B5C" w:rsidRDefault="00275CA7" w:rsidP="00275CA7">
                            <w:pPr>
                              <w:pStyle w:val="Ttulo"/>
                              <w:spacing w:before="120" w:after="120"/>
                              <w:ind w:firstLine="0"/>
                              <w:rPr>
                                <w:sz w:val="72"/>
                                <w:szCs w:val="40"/>
                              </w:rPr>
                            </w:pPr>
                            <w:r>
                              <w:rPr>
                                <w:sz w:val="72"/>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B72FC8" id="Cuadro de texto 11" o:spid="_x0000_s1027" type="#_x0000_t202" style="position:absolute;left:0;text-align:left;margin-left:35.65pt;margin-top:17.15pt;width:262.5pt;height:1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" filled="f" stroked="f" strokeweight=".5pt">
                <v:textbox>
                  <w:txbxContent>
                    <w:p w14:paraId="0966EEE0" w14:textId="1980D27F" w:rsidR="00275CA7" w:rsidRPr="005348DF" w:rsidRDefault="00275CA7" w:rsidP="00275CA7">
                      <w:pPr>
                        <w:pStyle w:val="Ttulo"/>
                        <w:spacing w:after="0"/>
                        <w:ind w:firstLine="0"/>
                        <w:rPr>
                          <w:rFonts w:ascii="Arial" w:hAnsi="Arial" w:cs="Arial"/>
                          <w:color w:val="211D5C"/>
                          <w:sz w:val="68"/>
                          <w:szCs w:val="68"/>
                          <w14:shadow w14:blurRad="0" w14:dist="38100" w14:dir="2700000" w14:sx="100000" w14:sy="100000" w14:kx="0" w14:ky="0" w14:algn="bl">
                            <w14:srgbClr w14:val="C1D9CB"/>
                          </w14:shadow>
                          <w14:textOutline w14:w="6731" w14:cap="flat" w14:cmpd="sng" w14:algn="ctr">
                            <w14:solidFill>
                              <w14:srgbClr w14:val="FFFFFF"/>
                            </w14:solidFill>
                            <w14:prstDash w14:val="solid"/>
                            <w14:round/>
                          </w14:textOutline>
                          <w14:ligatures w14:val="historicalDiscretional"/>
                        </w:rPr>
                      </w:pPr>
                      <w:r w:rsidRPr="005348DF">
                        <w:rPr>
                          <w:rFonts w:ascii="Arial" w:hAnsi="Arial" w:cs="Arial"/>
                          <w:color w:val="211D5C"/>
                          <w:sz w:val="68"/>
                          <w:szCs w:val="68"/>
                          <w14:shadow w14:blurRad="0" w14:dist="38100" w14:dir="2700000" w14:sx="100000" w14:sy="100000" w14:kx="0" w14:ky="0" w14:algn="bl">
                            <w14:srgbClr w14:val="C1D9CB"/>
                          </w14:shadow>
                          <w14:textOutline w14:w="6731" w14:cap="flat" w14:cmpd="sng" w14:algn="ctr">
                            <w14:solidFill>
                              <w14:srgbClr w14:val="FFFFFF"/>
                            </w14:solidFill>
                            <w14:prstDash w14:val="solid"/>
                            <w14:round/>
                          </w14:textOutline>
                          <w14:ligatures w14:val="historicalDiscretional"/>
                        </w:rPr>
                        <w:t xml:space="preserve">ÁREA </w:t>
                      </w:r>
                      <w:r w:rsidR="00BB49F4">
                        <w:rPr>
                          <w:rFonts w:ascii="Arial" w:hAnsi="Arial" w:cs="Arial"/>
                          <w:color w:val="211D5C"/>
                          <w:sz w:val="68"/>
                          <w:szCs w:val="68"/>
                          <w14:shadow w14:blurRad="0" w14:dist="38100" w14:dir="2700000" w14:sx="100000" w14:sy="100000" w14:kx="0" w14:ky="0" w14:algn="bl">
                            <w14:srgbClr w14:val="C1D9CB"/>
                          </w14:shadow>
                          <w14:textOutline w14:w="6731" w14:cap="flat" w14:cmpd="sng" w14:algn="ctr">
                            <w14:solidFill>
                              <w14:srgbClr w14:val="FFFFFF"/>
                            </w14:solidFill>
                            <w14:prstDash w14:val="solid"/>
                            <w14:round/>
                          </w14:textOutline>
                          <w14:ligatures w14:val="historicalDiscretional"/>
                        </w:rPr>
                        <w:t>TÉRMICA</w:t>
                      </w:r>
                    </w:p>
                    <w:p w14:paraId="4CE6C56A" w14:textId="77777777" w:rsidR="00275CA7" w:rsidRDefault="00275CA7" w:rsidP="00275CA7">
                      <w:pPr>
                        <w:pStyle w:val="Ttulo"/>
                        <w:spacing w:before="120" w:after="120"/>
                        <w:ind w:firstLine="0"/>
                        <w:rPr>
                          <w:sz w:val="72"/>
                          <w:szCs w:val="40"/>
                        </w:rPr>
                      </w:pPr>
                    </w:p>
                    <w:p w14:paraId="4C305CA2" w14:textId="77777777" w:rsidR="00275CA7" w:rsidRDefault="00275CA7" w:rsidP="00275CA7">
                      <w:pPr>
                        <w:pStyle w:val="Ttulo"/>
                        <w:spacing w:before="120" w:after="120"/>
                        <w:ind w:firstLine="0"/>
                        <w:rPr>
                          <w:sz w:val="72"/>
                          <w:szCs w:val="40"/>
                        </w:rPr>
                      </w:pPr>
                    </w:p>
                    <w:p w14:paraId="765E869E" w14:textId="77777777" w:rsidR="00275CA7" w:rsidRPr="000C2B5C" w:rsidRDefault="00275CA7" w:rsidP="00275CA7">
                      <w:pPr>
                        <w:pStyle w:val="Ttulo"/>
                        <w:spacing w:before="120" w:after="120"/>
                        <w:ind w:firstLine="0"/>
                        <w:rPr>
                          <w:sz w:val="72"/>
                          <w:szCs w:val="40"/>
                        </w:rPr>
                      </w:pPr>
                      <w:r>
                        <w:rPr>
                          <w:sz w:val="72"/>
                          <w:szCs w:val="40"/>
                        </w:rPr>
                        <w:t>E</w:t>
                      </w:r>
                    </w:p>
                  </w:txbxContent>
                </v:textbox>
              </v:shape>
            </w:pict>
          </mc:Fallback>
        </mc:AlternateContent>
      </w:r>
      <w:r>
        <w:rPr>
          <w:lang w:bidi="es-ES"/>
        </w:rPr>
        <mc:AlternateContent>
          <mc:Choice Requires="wps">
            <w:drawing>
              <wp:anchor distT="0" distB="0" distL="114300" distR="114300" simplePos="0" relativeHeight="251691008" behindDoc="0" locked="0" layoutInCell="1" allowOverlap="1" wp14:anchorId="7DB13E27" wp14:editId="561F27D6">
                <wp:simplePos x="0" y="0"/>
                <wp:positionH relativeFrom="margin">
                  <wp:posOffset>355634</wp:posOffset>
                </wp:positionH>
                <wp:positionV relativeFrom="page">
                  <wp:posOffset>3752215</wp:posOffset>
                </wp:positionV>
                <wp:extent cx="3486150" cy="4923155"/>
                <wp:effectExtent l="0" t="0" r="0" b="0"/>
                <wp:wrapNone/>
                <wp:docPr id="8" name="Rectángulo 8" descr="rectángulo blanco para texto en portada"/>
                <wp:cNvGraphicFramePr/>
                <a:graphic xmlns:a="http://schemas.openxmlformats.org/drawingml/2006/main">
                  <a:graphicData uri="http://schemas.microsoft.com/office/word/2010/wordprocessingShape">
                    <wps:wsp>
                      <wps:cNvSpPr/>
                      <wps:spPr>
                        <a:xfrm>
                          <a:off x="0" y="0"/>
                          <a:ext cx="3486150" cy="4923155"/>
                        </a:xfrm>
                        <a:prstGeom prst="rect">
                          <a:avLst/>
                        </a:prstGeom>
                        <a:solidFill>
                          <a:schemeClr val="bg1">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B1057" id="Rectángulo 8" o:spid="_x0000_s1026" alt="rectángulo blanco para texto en portada" style="position:absolute;margin-left:28pt;margin-top:295.45pt;width:274.5pt;height:387.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" fillcolor="white [3212]" stroked="f" strokeweight="1pt">
                <v:fill opacity="40606f"/>
                <w10:wrap anchorx="margin" anchory="page"/>
              </v:rect>
            </w:pict>
          </mc:Fallback>
        </mc:AlternateContent>
      </w:r>
    </w:p>
    <w:p w14:paraId="15211FC0" w14:textId="0BACD548" w:rsidR="00275CA7" w:rsidRDefault="00275CA7" w:rsidP="00C2073C">
      <w:pPr>
        <w:ind w:hanging="537"/>
      </w:pPr>
    </w:p>
    <w:p w14:paraId="4FCF6E69" w14:textId="31CC6C70" w:rsidR="00275CA7" w:rsidRDefault="00275CA7" w:rsidP="00C2073C">
      <w:pPr>
        <w:ind w:hanging="537"/>
      </w:pPr>
    </w:p>
    <w:p w14:paraId="13898B6D" w14:textId="5954F7E1" w:rsidR="00275CA7" w:rsidRDefault="00275CA7" w:rsidP="00C2073C">
      <w:pPr>
        <w:ind w:hanging="537"/>
      </w:pPr>
    </w:p>
    <w:p w14:paraId="5F7D254F" w14:textId="38E36ECE" w:rsidR="00275CA7" w:rsidRDefault="00275CA7" w:rsidP="00C2073C">
      <w:pPr>
        <w:ind w:hanging="537"/>
      </w:pPr>
    </w:p>
    <w:p w14:paraId="180B62F1" w14:textId="28F0B3B3" w:rsidR="00275CA7" w:rsidRDefault="00275CA7" w:rsidP="00C2073C">
      <w:pPr>
        <w:ind w:hanging="537"/>
      </w:pPr>
    </w:p>
    <w:p w14:paraId="23FF5BDA" w14:textId="17137B06" w:rsidR="00275CA7" w:rsidRDefault="00275CA7" w:rsidP="00C2073C">
      <w:pPr>
        <w:ind w:hanging="537"/>
      </w:pPr>
    </w:p>
    <w:p w14:paraId="66D59F0C" w14:textId="1CF7D3C8" w:rsidR="00275CA7" w:rsidRDefault="00275CA7" w:rsidP="00C2073C">
      <w:pPr>
        <w:ind w:hanging="537"/>
      </w:pPr>
    </w:p>
    <w:p w14:paraId="369C9C59" w14:textId="1EC2312D" w:rsidR="00275CA7" w:rsidRDefault="00275CA7" w:rsidP="00C2073C">
      <w:pPr>
        <w:ind w:hanging="537"/>
      </w:pPr>
    </w:p>
    <w:p w14:paraId="39976424" w14:textId="28F78CBB" w:rsidR="00275CA7" w:rsidRDefault="00275CA7" w:rsidP="00C2073C">
      <w:pPr>
        <w:ind w:hanging="537"/>
      </w:pPr>
    </w:p>
    <w:p w14:paraId="3ED2D1C0" w14:textId="60C970F1" w:rsidR="00275CA7" w:rsidRDefault="00275CA7" w:rsidP="00C2073C">
      <w:pPr>
        <w:ind w:hanging="537"/>
      </w:pPr>
    </w:p>
    <w:p w14:paraId="0D30D439" w14:textId="099555A0" w:rsidR="00275CA7" w:rsidRDefault="00275CA7" w:rsidP="00C2073C">
      <w:pPr>
        <w:ind w:hanging="537"/>
      </w:pPr>
      <w:r>
        <w:rPr>
          <w:lang w:bidi="es-ES"/>
        </w:rPr>
        <mc:AlternateContent>
          <mc:Choice Requires="wps">
            <w:drawing>
              <wp:anchor distT="0" distB="0" distL="114300" distR="114300" simplePos="0" relativeHeight="251655167" behindDoc="0" locked="0" layoutInCell="1" allowOverlap="1" wp14:anchorId="350DDFB0" wp14:editId="7BE9F11A">
                <wp:simplePos x="0" y="0"/>
                <wp:positionH relativeFrom="column">
                  <wp:posOffset>-74428</wp:posOffset>
                </wp:positionH>
                <wp:positionV relativeFrom="page">
                  <wp:align>bottom</wp:align>
                </wp:positionV>
                <wp:extent cx="7760970" cy="4038600"/>
                <wp:effectExtent l="0" t="0" r="11430" b="19050"/>
                <wp:wrapNone/>
                <wp:docPr id="3" name="Rectángulo 3" descr="rectángulo de color"/>
                <wp:cNvGraphicFramePr/>
                <a:graphic xmlns:a="http://schemas.openxmlformats.org/drawingml/2006/main">
                  <a:graphicData uri="http://schemas.microsoft.com/office/word/2010/wordprocessingShape">
                    <wps:wsp>
                      <wps:cNvSpPr/>
                      <wps:spPr>
                        <a:xfrm>
                          <a:off x="0" y="0"/>
                          <a:ext cx="7760970" cy="4038600"/>
                        </a:xfrm>
                        <a:prstGeom prst="rect">
                          <a:avLst/>
                        </a:prstGeom>
                        <a:solidFill>
                          <a:srgbClr val="13022C"/>
                        </a:solidFill>
                        <a:ln>
                          <a:solidFill>
                            <a:srgbClr val="24032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D38EB" w14:textId="77777777" w:rsidR="00275CA7" w:rsidRDefault="00275CA7" w:rsidP="00275CA7"/>
                          <w:p w14:paraId="6FAD77D2" w14:textId="77777777" w:rsidR="00275CA7" w:rsidRDefault="00275CA7" w:rsidP="00275CA7"/>
                          <w:p w14:paraId="6CDA9511" w14:textId="77777777" w:rsidR="00275CA7" w:rsidRDefault="00275CA7" w:rsidP="00275CA7"/>
                          <w:p w14:paraId="1895AF07" w14:textId="77777777" w:rsidR="00275CA7" w:rsidRDefault="00275CA7" w:rsidP="00275CA7">
                            <w:pPr>
                              <w:ind w:left="0" w:right="0"/>
                              <w:jc w:val="left"/>
                            </w:pPr>
                          </w:p>
                          <w:p w14:paraId="41687124" w14:textId="77777777" w:rsidR="00275CA7" w:rsidRDefault="00275CA7" w:rsidP="002A40ED">
                            <w:pPr>
                              <w:ind w:left="0" w:right="0"/>
                              <w:jc w:val="left"/>
                            </w:pPr>
                          </w:p>
                          <w:p w14:paraId="5EC9447F" w14:textId="77777777" w:rsidR="00275CA7" w:rsidRDefault="00275CA7" w:rsidP="00275CA7"/>
                          <w:p w14:paraId="6A55B4D8" w14:textId="77777777" w:rsidR="00275CA7" w:rsidRDefault="00275CA7" w:rsidP="00275CA7"/>
                          <w:p w14:paraId="7507B435" w14:textId="77777777" w:rsidR="00275CA7" w:rsidRDefault="00275CA7" w:rsidP="00275CA7"/>
                          <w:p w14:paraId="43994B1E" w14:textId="77777777" w:rsidR="00275CA7" w:rsidRDefault="00275CA7" w:rsidP="00275CA7"/>
                          <w:p w14:paraId="6AE38D18" w14:textId="77777777" w:rsidR="00275CA7" w:rsidRDefault="00275CA7" w:rsidP="00275CA7"/>
                          <w:p w14:paraId="36A8D1B2" w14:textId="77777777" w:rsidR="00275CA7" w:rsidRDefault="00275CA7" w:rsidP="00275CA7"/>
                          <w:p w14:paraId="05817CCC" w14:textId="77777777" w:rsidR="00275CA7" w:rsidRDefault="00275CA7" w:rsidP="00275CA7">
                            <w:r>
                              <w:t xml:space="preserve">            </w:t>
                            </w:r>
                          </w:p>
                          <w:p w14:paraId="539D5D7F" w14:textId="77777777" w:rsidR="00275CA7" w:rsidRDefault="00275CA7" w:rsidP="00275CA7">
                            <w:r>
                              <w:t xml:space="preserve">                                 </w:t>
                            </w:r>
                            <w:r>
                              <w:drawing>
                                <wp:inline distT="0" distB="0" distL="0" distR="0" wp14:anchorId="5B3D07E7" wp14:editId="4F6512DE">
                                  <wp:extent cx="2032021" cy="698507"/>
                                  <wp:effectExtent l="0" t="0" r="6350" b="6350"/>
                                  <wp:docPr id="18" name="Imagen 1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Logotip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042549" cy="702126"/>
                                          </a:xfrm>
                                          <a:prstGeom prst="rect">
                                            <a:avLst/>
                                          </a:prstGeom>
                                        </pic:spPr>
                                      </pic:pic>
                                    </a:graphicData>
                                  </a:graphic>
                                </wp:inline>
                              </w:drawing>
                            </w:r>
                          </w:p>
                          <w:p w14:paraId="5718C49A" w14:textId="77777777" w:rsidR="00275CA7" w:rsidRDefault="00275CA7" w:rsidP="00275CA7"/>
                          <w:p w14:paraId="6C3B1E43" w14:textId="77777777" w:rsidR="00275CA7" w:rsidRDefault="00275CA7" w:rsidP="00275CA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DDFB0" id="Rectángulo 3" o:spid="_x0000_s1028" alt="rectángulo de color" style="position:absolute;left:0;text-align:left;margin-left:-5.85pt;margin-top:0;width:611.1pt;height:318pt;z-index:251655167;visibility:visible;mso-wrap-style:square;mso-height-percent:0;mso-wrap-distance-left:9pt;mso-wrap-distance-top:0;mso-wrap-distance-right:9pt;mso-wrap-distance-bottom:0;mso-position-horizontal:absolute;mso-position-horizontal-relative:text;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" fillcolor="#13022c" strokecolor="#24032b" strokeweight="1pt">
                <v:textbox>
                  <w:txbxContent>
                    <w:p w14:paraId="68ED38EB" w14:textId="77777777" w:rsidR="00275CA7" w:rsidRDefault="00275CA7" w:rsidP="00275CA7"/>
                    <w:p w14:paraId="6FAD77D2" w14:textId="77777777" w:rsidR="00275CA7" w:rsidRDefault="00275CA7" w:rsidP="00275CA7"/>
                    <w:p w14:paraId="6CDA9511" w14:textId="77777777" w:rsidR="00275CA7" w:rsidRDefault="00275CA7" w:rsidP="00275CA7"/>
                    <w:p w14:paraId="1895AF07" w14:textId="77777777" w:rsidR="00275CA7" w:rsidRDefault="00275CA7" w:rsidP="00275CA7">
                      <w:pPr>
                        <w:ind w:left="0" w:right="0"/>
                        <w:jc w:val="left"/>
                      </w:pPr>
                    </w:p>
                    <w:p w14:paraId="41687124" w14:textId="77777777" w:rsidR="00275CA7" w:rsidRDefault="00275CA7" w:rsidP="002A40ED">
                      <w:pPr>
                        <w:ind w:left="0" w:right="0"/>
                        <w:jc w:val="left"/>
                      </w:pPr>
                    </w:p>
                    <w:p w14:paraId="5EC9447F" w14:textId="77777777" w:rsidR="00275CA7" w:rsidRDefault="00275CA7" w:rsidP="00275CA7"/>
                    <w:p w14:paraId="6A55B4D8" w14:textId="77777777" w:rsidR="00275CA7" w:rsidRDefault="00275CA7" w:rsidP="00275CA7"/>
                    <w:p w14:paraId="7507B435" w14:textId="77777777" w:rsidR="00275CA7" w:rsidRDefault="00275CA7" w:rsidP="00275CA7"/>
                    <w:p w14:paraId="43994B1E" w14:textId="77777777" w:rsidR="00275CA7" w:rsidRDefault="00275CA7" w:rsidP="00275CA7"/>
                    <w:p w14:paraId="6AE38D18" w14:textId="77777777" w:rsidR="00275CA7" w:rsidRDefault="00275CA7" w:rsidP="00275CA7"/>
                    <w:p w14:paraId="36A8D1B2" w14:textId="77777777" w:rsidR="00275CA7" w:rsidRDefault="00275CA7" w:rsidP="00275CA7"/>
                    <w:p w14:paraId="05817CCC" w14:textId="77777777" w:rsidR="00275CA7" w:rsidRDefault="00275CA7" w:rsidP="00275CA7">
                      <w:r>
                        <w:t xml:space="preserve">            </w:t>
                      </w:r>
                    </w:p>
                    <w:p w14:paraId="539D5D7F" w14:textId="77777777" w:rsidR="00275CA7" w:rsidRDefault="00275CA7" w:rsidP="00275CA7">
                      <w:r>
                        <w:t xml:space="preserve">                                 </w:t>
                      </w:r>
                      <w:r>
                        <w:drawing>
                          <wp:inline distT="0" distB="0" distL="0" distR="0" wp14:anchorId="5B3D07E7" wp14:editId="4F6512DE">
                            <wp:extent cx="2032021" cy="698507"/>
                            <wp:effectExtent l="0" t="0" r="6350" b="6350"/>
                            <wp:docPr id="18" name="Imagen 1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Logoti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042549" cy="702126"/>
                                    </a:xfrm>
                                    <a:prstGeom prst="rect">
                                      <a:avLst/>
                                    </a:prstGeom>
                                  </pic:spPr>
                                </pic:pic>
                              </a:graphicData>
                            </a:graphic>
                          </wp:inline>
                        </w:drawing>
                      </w:r>
                    </w:p>
                    <w:p w14:paraId="5718C49A" w14:textId="77777777" w:rsidR="00275CA7" w:rsidRDefault="00275CA7" w:rsidP="00275CA7"/>
                    <w:p w14:paraId="6C3B1E43" w14:textId="77777777" w:rsidR="00275CA7" w:rsidRDefault="00275CA7" w:rsidP="00275CA7">
                      <w:r>
                        <w:t xml:space="preserve">                 </w:t>
                      </w:r>
                    </w:p>
                  </w:txbxContent>
                </v:textbox>
                <w10:wrap anchory="page"/>
              </v:rect>
            </w:pict>
          </mc:Fallback>
        </mc:AlternateContent>
      </w:r>
    </w:p>
    <w:p w14:paraId="2B3629A1" w14:textId="0081F8A9" w:rsidR="00275CA7" w:rsidRDefault="00275CA7" w:rsidP="00C2073C">
      <w:pPr>
        <w:ind w:hanging="537"/>
      </w:pPr>
    </w:p>
    <w:sdt>
      <w:sdtPr>
        <w:rPr>
          <w:rFonts w:asciiTheme="majorHAnsi" w:hAnsiTheme="majorHAnsi" w:cstheme="majorHAnsi"/>
          <w:color w:val="FFFFFF" w:themeColor="background1"/>
          <w:sz w:val="36"/>
          <w:szCs w:val="28"/>
          <w14:textOutline w14:w="9525" w14:cap="rnd" w14:cmpd="sng" w14:algn="ctr">
            <w14:solidFill>
              <w14:schemeClr w14:val="bg2">
                <w14:lumMod w14:val="50000"/>
              </w14:schemeClr>
            </w14:solidFill>
            <w14:prstDash w14:val="solid"/>
            <w14:bevel/>
          </w14:textOutline>
        </w:rPr>
        <w:id w:val="-1740469667"/>
        <w:placeholder>
          <w:docPart w:val="E85C24C323824D07B8B7A06A3224A727"/>
        </w:placeholder>
        <w15:appearance w15:val="hidden"/>
      </w:sdtPr>
      <w:sdtEndPr/>
      <w:sdtContent>
        <w:p w14:paraId="6B7D19B0" w14:textId="72B61533" w:rsidR="00275CA7" w:rsidRPr="007C3FD2" w:rsidRDefault="00275CA7" w:rsidP="00275CA7">
          <w:pPr>
            <w:rPr>
              <w:rFonts w:asciiTheme="majorHAnsi" w:hAnsiTheme="majorHAnsi" w:cstheme="majorHAnsi"/>
              <w:color w:val="FFFFFF" w:themeColor="background1"/>
              <w:sz w:val="36"/>
              <w:szCs w:val="28"/>
              <w14:textOutline w14:w="9525" w14:cap="rnd" w14:cmpd="sng" w14:algn="ctr">
                <w14:solidFill>
                  <w14:schemeClr w14:val="bg2">
                    <w14:lumMod w14:val="50000"/>
                  </w14:schemeClr>
                </w14:solidFill>
                <w14:prstDash w14:val="solid"/>
                <w14:bevel/>
              </w14:textOutline>
            </w:rPr>
          </w:pPr>
          <w:r w:rsidRPr="00275CA7">
            <w:rPr>
              <w:lang w:eastAsia="es-ES"/>
            </w:rPr>
            <mc:AlternateContent>
              <mc:Choice Requires="wps">
                <w:drawing>
                  <wp:anchor distT="45720" distB="45720" distL="114300" distR="114300" simplePos="0" relativeHeight="251695104" behindDoc="0" locked="0" layoutInCell="1" allowOverlap="1" wp14:anchorId="634A5536" wp14:editId="1237EE3D">
                    <wp:simplePos x="0" y="0"/>
                    <wp:positionH relativeFrom="column">
                      <wp:posOffset>90936</wp:posOffset>
                    </wp:positionH>
                    <wp:positionV relativeFrom="paragraph">
                      <wp:posOffset>189930</wp:posOffset>
                    </wp:positionV>
                    <wp:extent cx="4324865" cy="1565189"/>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865" cy="1565189"/>
                            </a:xfrm>
                            <a:prstGeom prst="rect">
                              <a:avLst/>
                            </a:prstGeom>
                            <a:noFill/>
                            <a:ln w="9525">
                              <a:noFill/>
                              <a:miter lim="800000"/>
                              <a:headEnd/>
                              <a:tailEnd/>
                            </a:ln>
                          </wps:spPr>
                          <wps:txbx>
                            <w:txbxContent>
                              <w:p w14:paraId="01361F91" w14:textId="77777777" w:rsidR="00275CA7" w:rsidRDefault="00275CA7" w:rsidP="00275CA7">
                                <w:pPr>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pPr>
                                <w:r w:rsidRPr="008F5157">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t>ENERO 2022</w:t>
                                </w:r>
                              </w:p>
                              <w:p w14:paraId="1465BC65" w14:textId="77777777" w:rsidR="00275CA7" w:rsidRDefault="00275CA7" w:rsidP="00275CA7">
                                <w:pPr>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pPr>
                              </w:p>
                              <w:sdt>
                                <w:sdtPr>
                                  <w:rPr>
                                    <w:rFonts w:asciiTheme="majorHAnsi" w:hAnsiTheme="majorHAnsi" w:cstheme="majorHAnsi"/>
                                    <w:caps/>
                                    <w:color w:val="FFFFFF" w:themeColor="background1"/>
                                    <w:spacing w:val="20"/>
                                    <w:sz w:val="36"/>
                                    <w:szCs w:val="28"/>
                                    <w14:textOutline w14:w="9525" w14:cap="rnd" w14:cmpd="sng" w14:algn="ctr">
                                      <w14:solidFill>
                                        <w14:schemeClr w14:val="bg2">
                                          <w14:lumMod w14:val="50000"/>
                                        </w14:schemeClr>
                                      </w14:solidFill>
                                      <w14:prstDash w14:val="solid"/>
                                      <w14:bevel/>
                                    </w14:textOutline>
                                  </w:rPr>
                                  <w:id w:val="360712835"/>
                                  <w:placeholder>
                                    <w:docPart w:val="7420754096724EEBBF2188D6769E269A"/>
                                  </w:placeholder>
                                  <w15:appearance w15:val="hidden"/>
                                </w:sdtPr>
                                <w:sdtEndPr>
                                  <w:rPr>
                                    <w:rStyle w:val="SubttuloCar"/>
                                    <w:rFonts w:ascii="Arial" w:hAnsi="Arial" w:cs="Arial"/>
                                    <w:b/>
                                    <w:bCs/>
                                    <w:szCs w:val="36"/>
                                    <w:lang w:bidi="es-ES"/>
                                    <w14:textOutline w14:w="0" w14:cap="rnd" w14:cmpd="sng" w14:algn="ctr">
                                      <w14:noFill/>
                                      <w14:prstDash w14:val="solid"/>
                                      <w14:bevel/>
                                    </w14:textOutline>
                                  </w:rPr>
                                </w:sdtEndPr>
                                <w:sdtContent>
                                  <w:p w14:paraId="1DF92372" w14:textId="77777777" w:rsidR="00275CA7" w:rsidRPr="00275CA7" w:rsidRDefault="00275CA7" w:rsidP="00275CA7">
                                    <w:pPr>
                                      <w:rPr>
                                        <w:rStyle w:val="SubttuloCar"/>
                                        <w:rFonts w:ascii="Arial" w:hAnsi="Arial" w:cs="Arial"/>
                                        <w:b/>
                                        <w:bCs/>
                                        <w:color w:val="FFFFFF" w:themeColor="background1"/>
                                        <w:sz w:val="36"/>
                                        <w:szCs w:val="36"/>
                                        <w:lang w:bidi="es-ES"/>
                                      </w:rPr>
                                    </w:pPr>
                                    <w:r w:rsidRPr="00275CA7">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t>INSTITUTO</w:t>
                                    </w:r>
                                    <w:r w:rsidRPr="00275CA7">
                                      <w:rPr>
                                        <w:rStyle w:val="SubttuloCar"/>
                                        <w:rFonts w:ascii="Arial" w:hAnsi="Arial" w:cs="Arial"/>
                                        <w:b/>
                                        <w:bCs/>
                                        <w:color w:val="FFFFFF" w:themeColor="background1"/>
                                        <w:sz w:val="36"/>
                                        <w:szCs w:val="36"/>
                                        <w:lang w:bidi="es-ES"/>
                                      </w:rPr>
                                      <w:t xml:space="preserve"> </w:t>
                                    </w:r>
                                  </w:p>
                                  <w:p w14:paraId="79D18698" w14:textId="77777777" w:rsidR="00275CA7" w:rsidRPr="00275CA7" w:rsidRDefault="00275CA7" w:rsidP="00275CA7">
                                    <w:pPr>
                                      <w:rPr>
                                        <w:rStyle w:val="SubttuloCar"/>
                                        <w:rFonts w:ascii="Arial" w:hAnsi="Arial" w:cs="Arial"/>
                                        <w:b/>
                                        <w:bCs/>
                                        <w:color w:val="FFFFFF" w:themeColor="background1"/>
                                        <w:sz w:val="36"/>
                                        <w:szCs w:val="36"/>
                                        <w:lang w:bidi="es-ES"/>
                                      </w:rPr>
                                    </w:pPr>
                                    <w:r w:rsidRPr="00275CA7">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t>INGENIERÍA ENERGÉTICA</w:t>
                                    </w:r>
                                    <w:r w:rsidRPr="00275CA7">
                                      <w:rPr>
                                        <w:rStyle w:val="SubttuloCar"/>
                                        <w:rFonts w:ascii="Arial" w:hAnsi="Arial" w:cs="Arial"/>
                                        <w:b/>
                                        <w:bCs/>
                                        <w:color w:val="FFFFFF" w:themeColor="background1"/>
                                        <w:sz w:val="36"/>
                                        <w:szCs w:val="36"/>
                                        <w:lang w:bidi="es-ES"/>
                                      </w:rPr>
                                      <w:t xml:space="preserve"> </w:t>
                                    </w:r>
                                  </w:p>
                                </w:sdtContent>
                              </w:sdt>
                              <w:p w14:paraId="762563EC" w14:textId="77777777" w:rsidR="00275CA7" w:rsidRPr="008F5157" w:rsidRDefault="00275CA7" w:rsidP="00275CA7">
                                <w:pPr>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5536" id="Cuadro de texto 2" o:spid="_x0000_s1029" type="#_x0000_t202" style="position:absolute;left:0;text-align:left;margin-left:7.15pt;margin-top:14.95pt;width:340.55pt;height:12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" filled="f" stroked="f">
                    <v:textbox>
                      <w:txbxContent>
                        <w:p w14:paraId="01361F91" w14:textId="77777777" w:rsidR="00275CA7" w:rsidRDefault="00275CA7" w:rsidP="00275CA7">
                          <w:pPr>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pPr>
                          <w:r w:rsidRPr="008F5157">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t>ENERO 2022</w:t>
                          </w:r>
                        </w:p>
                        <w:p w14:paraId="1465BC65" w14:textId="77777777" w:rsidR="00275CA7" w:rsidRDefault="00275CA7" w:rsidP="00275CA7">
                          <w:pPr>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pPr>
                        </w:p>
                        <w:sdt>
                          <w:sdtPr>
                            <w:rPr>
                              <w:rFonts w:asciiTheme="majorHAnsi" w:hAnsiTheme="majorHAnsi" w:cstheme="majorHAnsi"/>
                              <w:caps/>
                              <w:color w:val="FFFFFF" w:themeColor="background1"/>
                              <w:spacing w:val="20"/>
                              <w:sz w:val="36"/>
                              <w:szCs w:val="28"/>
                              <w14:textOutline w14:w="9525" w14:cap="rnd" w14:cmpd="sng" w14:algn="ctr">
                                <w14:solidFill>
                                  <w14:schemeClr w14:val="bg2">
                                    <w14:lumMod w14:val="50000"/>
                                  </w14:schemeClr>
                                </w14:solidFill>
                                <w14:prstDash w14:val="solid"/>
                                <w14:bevel/>
                              </w14:textOutline>
                            </w:rPr>
                            <w:id w:val="360712835"/>
                            <w:placeholder>
                              <w:docPart w:val="7420754096724EEBBF2188D6769E269A"/>
                            </w:placeholder>
                            <w15:appearance w15:val="hidden"/>
                          </w:sdtPr>
                          <w:sdtEndPr>
                            <w:rPr>
                              <w:rStyle w:val="SubttuloCar"/>
                              <w:rFonts w:ascii="Arial" w:hAnsi="Arial" w:cs="Arial"/>
                              <w:b/>
                              <w:bCs/>
                              <w:szCs w:val="36"/>
                              <w:lang w:bidi="es-ES"/>
                              <w14:textOutline w14:w="0" w14:cap="rnd" w14:cmpd="sng" w14:algn="ctr">
                                <w14:noFill/>
                                <w14:prstDash w14:val="solid"/>
                                <w14:bevel/>
                              </w14:textOutline>
                            </w:rPr>
                          </w:sdtEndPr>
                          <w:sdtContent>
                            <w:p w14:paraId="1DF92372" w14:textId="77777777" w:rsidR="00275CA7" w:rsidRPr="00275CA7" w:rsidRDefault="00275CA7" w:rsidP="00275CA7">
                              <w:pPr>
                                <w:rPr>
                                  <w:rStyle w:val="SubttuloCar"/>
                                  <w:rFonts w:ascii="Arial" w:hAnsi="Arial" w:cs="Arial"/>
                                  <w:b/>
                                  <w:bCs/>
                                  <w:color w:val="FFFFFF" w:themeColor="background1"/>
                                  <w:sz w:val="36"/>
                                  <w:szCs w:val="36"/>
                                  <w:lang w:bidi="es-ES"/>
                                </w:rPr>
                              </w:pPr>
                              <w:r w:rsidRPr="00275CA7">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t>INSTITUTO</w:t>
                              </w:r>
                              <w:r w:rsidRPr="00275CA7">
                                <w:rPr>
                                  <w:rStyle w:val="SubttuloCar"/>
                                  <w:rFonts w:ascii="Arial" w:hAnsi="Arial" w:cs="Arial"/>
                                  <w:b/>
                                  <w:bCs/>
                                  <w:color w:val="FFFFFF" w:themeColor="background1"/>
                                  <w:sz w:val="36"/>
                                  <w:szCs w:val="36"/>
                                  <w:lang w:bidi="es-ES"/>
                                </w:rPr>
                                <w:t xml:space="preserve"> </w:t>
                              </w:r>
                            </w:p>
                            <w:p w14:paraId="79D18698" w14:textId="77777777" w:rsidR="00275CA7" w:rsidRPr="00275CA7" w:rsidRDefault="00275CA7" w:rsidP="00275CA7">
                              <w:pPr>
                                <w:rPr>
                                  <w:rStyle w:val="SubttuloCar"/>
                                  <w:rFonts w:ascii="Arial" w:hAnsi="Arial" w:cs="Arial"/>
                                  <w:b/>
                                  <w:bCs/>
                                  <w:color w:val="FFFFFF" w:themeColor="background1"/>
                                  <w:sz w:val="36"/>
                                  <w:szCs w:val="36"/>
                                  <w:lang w:bidi="es-ES"/>
                                </w:rPr>
                              </w:pPr>
                              <w:r w:rsidRPr="00275CA7">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t>INGENIERÍA ENERGÉTICA</w:t>
                              </w:r>
                              <w:r w:rsidRPr="00275CA7">
                                <w:rPr>
                                  <w:rStyle w:val="SubttuloCar"/>
                                  <w:rFonts w:ascii="Arial" w:hAnsi="Arial" w:cs="Arial"/>
                                  <w:b/>
                                  <w:bCs/>
                                  <w:color w:val="FFFFFF" w:themeColor="background1"/>
                                  <w:sz w:val="36"/>
                                  <w:szCs w:val="36"/>
                                  <w:lang w:bidi="es-ES"/>
                                </w:rPr>
                                <w:t xml:space="preserve"> </w:t>
                              </w:r>
                            </w:p>
                          </w:sdtContent>
                        </w:sdt>
                        <w:p w14:paraId="762563EC" w14:textId="77777777" w:rsidR="00275CA7" w:rsidRPr="008F5157" w:rsidRDefault="00275CA7" w:rsidP="00275CA7">
                          <w:pPr>
                            <w:rPr>
                              <w:rStyle w:val="SubttuloCar"/>
                              <w:rFonts w:ascii="Arial" w:hAnsi="Arial" w:cs="Arial"/>
                              <w:b/>
                              <w:bCs/>
                              <w:color w:val="FFFFFF" w:themeColor="background1"/>
                              <w:sz w:val="36"/>
                              <w:szCs w:val="36"/>
                              <w:lang w:bidi="es-ES"/>
                              <w14:textOutline w14:w="9525" w14:cap="rnd" w14:cmpd="sng" w14:algn="ctr">
                                <w14:solidFill>
                                  <w14:schemeClr w14:val="bg2">
                                    <w14:lumMod w14:val="50000"/>
                                  </w14:schemeClr>
                                </w14:solidFill>
                                <w14:prstDash w14:val="solid"/>
                                <w14:bevel/>
                              </w14:textOutline>
                            </w:rPr>
                          </w:pPr>
                        </w:p>
                      </w:txbxContent>
                    </v:textbox>
                  </v:shape>
                </w:pict>
              </mc:Fallback>
            </mc:AlternateContent>
          </w:r>
          <w:r w:rsidRPr="007C3FD2">
            <w:rPr>
              <w:rFonts w:asciiTheme="majorHAnsi" w:hAnsiTheme="majorHAnsi" w:cstheme="majorHAnsi"/>
              <w:color w:val="FFFFFF" w:themeColor="background1"/>
              <w:sz w:val="36"/>
              <w:szCs w:val="28"/>
              <w14:textOutline w14:w="9525" w14:cap="rnd" w14:cmpd="sng" w14:algn="ctr">
                <w14:solidFill>
                  <w14:schemeClr w14:val="bg2">
                    <w14:lumMod w14:val="50000"/>
                  </w14:schemeClr>
                </w14:solidFill>
                <w14:prstDash w14:val="solid"/>
                <w14:bevel/>
              </w14:textOutline>
            </w:rPr>
            <w:t xml:space="preserve">INSTITUTO </w:t>
          </w:r>
        </w:p>
        <w:p w14:paraId="394F62DC" w14:textId="3A6383F5" w:rsidR="00275CA7" w:rsidRDefault="00275CA7" w:rsidP="00275CA7">
          <w:pPr>
            <w:rPr>
              <w:rFonts w:asciiTheme="majorHAnsi" w:hAnsiTheme="majorHAnsi" w:cstheme="majorHAnsi"/>
              <w:color w:val="FFFFFF" w:themeColor="background1"/>
              <w:sz w:val="36"/>
              <w:szCs w:val="28"/>
              <w14:textOutline w14:w="9525" w14:cap="rnd" w14:cmpd="sng" w14:algn="ctr">
                <w14:solidFill>
                  <w14:schemeClr w14:val="bg2">
                    <w14:lumMod w14:val="50000"/>
                  </w14:schemeClr>
                </w14:solidFill>
                <w14:prstDash w14:val="solid"/>
                <w14:bevel/>
              </w14:textOutline>
            </w:rPr>
          </w:pPr>
          <w:r w:rsidRPr="007C3FD2">
            <w:rPr>
              <w:rFonts w:asciiTheme="majorHAnsi" w:hAnsiTheme="majorHAnsi" w:cstheme="majorHAnsi"/>
              <w:color w:val="FFFFFF" w:themeColor="background1"/>
              <w:sz w:val="36"/>
              <w:szCs w:val="28"/>
              <w14:textOutline w14:w="9525" w14:cap="rnd" w14:cmpd="sng" w14:algn="ctr">
                <w14:solidFill>
                  <w14:schemeClr w14:val="bg2">
                    <w14:lumMod w14:val="50000"/>
                  </w14:schemeClr>
                </w14:solidFill>
                <w14:prstDash w14:val="solid"/>
                <w14:bevel/>
              </w14:textOutline>
            </w:rPr>
            <w:t xml:space="preserve">INGENIERÍA ENERGÉTICA </w:t>
          </w:r>
        </w:p>
      </w:sdtContent>
    </w:sdt>
    <w:p w14:paraId="738C80E9" w14:textId="465D0652" w:rsidR="00275CA7" w:rsidRDefault="00275CA7" w:rsidP="00C2073C">
      <w:pPr>
        <w:ind w:hanging="537"/>
      </w:pPr>
      <w:r>
        <w:rPr>
          <w:lang w:bidi="es-ES"/>
        </w:rPr>
        <mc:AlternateContent>
          <mc:Choice Requires="wps">
            <w:drawing>
              <wp:anchor distT="0" distB="0" distL="114300" distR="114300" simplePos="0" relativeHeight="251697152" behindDoc="0" locked="0" layoutInCell="1" allowOverlap="1" wp14:anchorId="417658AE" wp14:editId="2D5835B6">
                <wp:simplePos x="0" y="0"/>
                <wp:positionH relativeFrom="column">
                  <wp:posOffset>506233</wp:posOffset>
                </wp:positionH>
                <wp:positionV relativeFrom="paragraph">
                  <wp:posOffset>28523</wp:posOffset>
                </wp:positionV>
                <wp:extent cx="1390918" cy="0"/>
                <wp:effectExtent l="0" t="19050" r="19050" b="19050"/>
                <wp:wrapNone/>
                <wp:docPr id="19" name="Conector recto 19"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C375CF" id="Conector recto 19" o:spid="_x0000_s1026" alt="divisor de texto"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2.25pt" to="149.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" strokecolor="#002060" strokeweight="3pt">
                <v:stroke joinstyle="miter"/>
              </v:line>
            </w:pict>
          </mc:Fallback>
        </mc:AlternateContent>
      </w:r>
    </w:p>
    <w:p w14:paraId="0C559641" w14:textId="62283358" w:rsidR="00275CA7" w:rsidRDefault="00275CA7" w:rsidP="00C2073C">
      <w:pPr>
        <w:ind w:hanging="537"/>
      </w:pPr>
      <w:r>
        <w:rPr>
          <w:lang w:bidi="es-ES"/>
        </w:rPr>
        <mc:AlternateContent>
          <mc:Choice Requires="wps">
            <w:drawing>
              <wp:anchor distT="0" distB="0" distL="114300" distR="114300" simplePos="0" relativeHeight="251689984" behindDoc="0" locked="0" layoutInCell="1" allowOverlap="1" wp14:anchorId="0D1069BE" wp14:editId="4814CB73">
                <wp:simplePos x="0" y="0"/>
                <wp:positionH relativeFrom="column">
                  <wp:posOffset>667265</wp:posOffset>
                </wp:positionH>
                <wp:positionV relativeFrom="paragraph">
                  <wp:posOffset>8838</wp:posOffset>
                </wp:positionV>
                <wp:extent cx="1390918" cy="0"/>
                <wp:effectExtent l="0" t="19050" r="19050" b="19050"/>
                <wp:wrapNone/>
                <wp:docPr id="16" name="Conector recto 16"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noFill/>
                        <a:ln w="38100"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1009E6" id="Conector recto 16" o:spid="_x0000_s1026" alt="divisor de texto"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7pt" to="162.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" strokecolor="#002060" strokeweight="3pt">
                <v:stroke joinstyle="miter"/>
              </v:line>
            </w:pict>
          </mc:Fallback>
        </mc:AlternateContent>
      </w:r>
    </w:p>
    <w:p w14:paraId="114CC741" w14:textId="4984B798" w:rsidR="00275CA7" w:rsidRDefault="00275CA7" w:rsidP="00C2073C">
      <w:pPr>
        <w:ind w:hanging="537"/>
      </w:pPr>
    </w:p>
    <w:p w14:paraId="038417CA" w14:textId="557F96D9" w:rsidR="00275CA7" w:rsidRDefault="00275CA7" w:rsidP="00C2073C">
      <w:pPr>
        <w:ind w:hanging="537"/>
      </w:pPr>
    </w:p>
    <w:p w14:paraId="4DC913E2" w14:textId="264D87CB" w:rsidR="00275CA7" w:rsidRDefault="00275CA7" w:rsidP="00C2073C">
      <w:pPr>
        <w:ind w:hanging="537"/>
      </w:pPr>
    </w:p>
    <w:p w14:paraId="1E094BEA" w14:textId="65B20D39" w:rsidR="00275CA7" w:rsidRDefault="00275CA7" w:rsidP="00C2073C">
      <w:pPr>
        <w:ind w:hanging="537"/>
      </w:pPr>
    </w:p>
    <w:p w14:paraId="7AB22CE7" w14:textId="20719B06" w:rsidR="00275CA7" w:rsidRDefault="00275CA7" w:rsidP="00C2073C">
      <w:pPr>
        <w:ind w:hanging="537"/>
      </w:pPr>
    </w:p>
    <w:p w14:paraId="4154E775" w14:textId="714048C5" w:rsidR="00275CA7" w:rsidRDefault="00275CA7" w:rsidP="00C2073C">
      <w:pPr>
        <w:ind w:hanging="537"/>
      </w:pPr>
    </w:p>
    <w:p w14:paraId="4A34A287" w14:textId="604C03B6" w:rsidR="00275CA7" w:rsidRDefault="00275CA7" w:rsidP="00C2073C">
      <w:pPr>
        <w:ind w:hanging="537"/>
      </w:pPr>
    </w:p>
    <w:p w14:paraId="5F3741D2" w14:textId="65E4F3EC" w:rsidR="00275CA7" w:rsidRDefault="00275CA7" w:rsidP="00C2073C">
      <w:pPr>
        <w:ind w:hanging="537"/>
      </w:pPr>
    </w:p>
    <w:p w14:paraId="1B6E8E63" w14:textId="7B5923C8" w:rsidR="00275CA7" w:rsidRDefault="00275CA7" w:rsidP="00C2073C">
      <w:pPr>
        <w:ind w:hanging="537"/>
      </w:pPr>
    </w:p>
    <w:p w14:paraId="25BEBC39" w14:textId="2147A742" w:rsidR="00275CA7" w:rsidRDefault="00275CA7" w:rsidP="00C2073C">
      <w:pPr>
        <w:ind w:hanging="537"/>
      </w:pPr>
    </w:p>
    <w:p w14:paraId="54E84C91" w14:textId="77777777" w:rsidR="00275CA7" w:rsidRDefault="00275CA7" w:rsidP="00C2073C">
      <w:pPr>
        <w:ind w:hanging="537"/>
      </w:pPr>
    </w:p>
    <w:p w14:paraId="3FEF215F" w14:textId="77777777" w:rsidR="00101755" w:rsidRDefault="00101755" w:rsidP="008815E5"/>
    <w:p w14:paraId="47B0BC38" w14:textId="77777777" w:rsidR="00B215BD" w:rsidRDefault="00B215BD" w:rsidP="008815E5"/>
    <w:p w14:paraId="2135E2C2" w14:textId="77777777" w:rsidR="00B215BD" w:rsidRDefault="00B215BD" w:rsidP="008815E5"/>
    <w:p w14:paraId="2798F03C" w14:textId="77777777" w:rsidR="00B215BD" w:rsidRDefault="00B215BD" w:rsidP="008815E5"/>
    <w:p w14:paraId="3D434C6B" w14:textId="77777777" w:rsidR="00B215BD" w:rsidRDefault="00B215BD" w:rsidP="008815E5"/>
    <w:p w14:paraId="393F13A5" w14:textId="77777777" w:rsidR="00B215BD" w:rsidRDefault="00B215BD" w:rsidP="008815E5"/>
    <w:p w14:paraId="3D01F2E3" w14:textId="77777777" w:rsidR="00B215BD" w:rsidRDefault="00B215BD" w:rsidP="008815E5"/>
    <w:p w14:paraId="551BC04F" w14:textId="77777777" w:rsidR="00B215BD" w:rsidRDefault="00B215BD" w:rsidP="008815E5"/>
    <w:p w14:paraId="2C5E9455" w14:textId="77777777" w:rsidR="00B215BD" w:rsidRDefault="00B215BD" w:rsidP="008815E5"/>
    <w:p w14:paraId="53CB4733" w14:textId="77777777" w:rsidR="00B215BD" w:rsidRDefault="00B215BD" w:rsidP="008815E5"/>
    <w:p w14:paraId="52635709" w14:textId="77777777" w:rsidR="00B215BD" w:rsidRDefault="00B215BD" w:rsidP="008815E5"/>
    <w:p w14:paraId="7DC05A6A" w14:textId="77777777" w:rsidR="00B215BD" w:rsidRDefault="00B215BD" w:rsidP="008815E5"/>
    <w:p w14:paraId="2201436C" w14:textId="77777777" w:rsidR="00B215BD" w:rsidRDefault="00B215BD" w:rsidP="008815E5"/>
    <w:p w14:paraId="5E86D731" w14:textId="77777777" w:rsidR="00B215BD" w:rsidRDefault="00B215BD" w:rsidP="008815E5"/>
    <w:p w14:paraId="1EA2DE05" w14:textId="77777777" w:rsidR="00B215BD" w:rsidRDefault="00B215BD" w:rsidP="008815E5"/>
    <w:p w14:paraId="5D938FBE" w14:textId="77777777" w:rsidR="00B215BD" w:rsidRDefault="00B215BD" w:rsidP="008815E5"/>
    <w:p w14:paraId="371E31B3" w14:textId="77777777" w:rsidR="00B215BD" w:rsidRDefault="00B215BD" w:rsidP="008815E5"/>
    <w:p w14:paraId="780D444E" w14:textId="77777777" w:rsidR="00B215BD" w:rsidRDefault="00B215BD" w:rsidP="008815E5"/>
    <w:p w14:paraId="647F0EFB" w14:textId="77777777" w:rsidR="00B215BD" w:rsidRDefault="00B215BD" w:rsidP="008815E5"/>
    <w:p w14:paraId="25C25BB3" w14:textId="77777777" w:rsidR="00B215BD" w:rsidRDefault="00B215BD" w:rsidP="008815E5"/>
    <w:p w14:paraId="2387B4ED" w14:textId="2606A53E" w:rsidR="00B215BD" w:rsidRDefault="00B215BD" w:rsidP="00275CA7">
      <w:pPr>
        <w:ind w:left="0"/>
      </w:pPr>
    </w:p>
    <w:p w14:paraId="67FDF930" w14:textId="154D9316" w:rsidR="00275CA7" w:rsidRDefault="00275CA7" w:rsidP="00275CA7">
      <w:pPr>
        <w:ind w:left="0"/>
      </w:pPr>
    </w:p>
    <w:p w14:paraId="5C107501" w14:textId="77777777" w:rsidR="00275CA7" w:rsidRDefault="00275CA7" w:rsidP="00275CA7">
      <w:pPr>
        <w:ind w:left="0"/>
      </w:pPr>
    </w:p>
    <w:p w14:paraId="05E220D6" w14:textId="77777777" w:rsidR="00B215BD" w:rsidRDefault="00B215BD" w:rsidP="008815E5"/>
    <w:p w14:paraId="2A542E64" w14:textId="611188DE" w:rsidR="00B215BD" w:rsidRPr="00056DE7" w:rsidRDefault="00B215BD" w:rsidP="00B215BD">
      <w:pPr>
        <w:tabs>
          <w:tab w:val="left" w:pos="993"/>
        </w:tabs>
        <w:ind w:left="993" w:hanging="284"/>
        <w:rPr>
          <w:sz w:val="20"/>
        </w:rPr>
      </w:pPr>
      <w:r w:rsidRPr="00056DE7">
        <w:rPr>
          <w:sz w:val="20"/>
        </w:rPr>
        <w:t xml:space="preserve">© </w:t>
      </w:r>
      <w:r>
        <w:rPr>
          <w:sz w:val="20"/>
        </w:rPr>
        <w:tab/>
      </w:r>
      <w:r w:rsidRPr="00056DE7">
        <w:rPr>
          <w:sz w:val="20"/>
        </w:rPr>
        <w:t xml:space="preserve">Área </w:t>
      </w:r>
      <w:r w:rsidR="004A7907">
        <w:rPr>
          <w:sz w:val="20"/>
        </w:rPr>
        <w:t>Térmica</w:t>
      </w:r>
    </w:p>
    <w:p w14:paraId="7A8479CE" w14:textId="77777777" w:rsidR="00B215BD" w:rsidRPr="00056DE7" w:rsidRDefault="00B215BD" w:rsidP="00B215BD">
      <w:pPr>
        <w:tabs>
          <w:tab w:val="left" w:pos="993"/>
        </w:tabs>
        <w:ind w:left="993" w:hanging="284"/>
        <w:rPr>
          <w:sz w:val="20"/>
        </w:rPr>
      </w:pPr>
      <w:r w:rsidRPr="00056DE7">
        <w:rPr>
          <w:sz w:val="20"/>
        </w:rPr>
        <w:tab/>
        <w:t>Instituto Universitario de Investigación en Ingeniería Energética</w:t>
      </w:r>
    </w:p>
    <w:p w14:paraId="4741DEFA" w14:textId="77777777" w:rsidR="00B215BD" w:rsidRDefault="00B215BD" w:rsidP="00B215BD">
      <w:pPr>
        <w:tabs>
          <w:tab w:val="left" w:pos="993"/>
        </w:tabs>
        <w:ind w:left="993" w:hanging="284"/>
        <w:rPr>
          <w:sz w:val="20"/>
        </w:rPr>
      </w:pPr>
      <w:r w:rsidRPr="00056DE7">
        <w:rPr>
          <w:sz w:val="20"/>
        </w:rPr>
        <w:tab/>
        <w:t>Universitat Politècnica de València</w:t>
      </w:r>
    </w:p>
    <w:p w14:paraId="4514027F" w14:textId="77777777" w:rsidR="00B215BD" w:rsidRDefault="00B215BD" w:rsidP="00B215BD">
      <w:pPr>
        <w:tabs>
          <w:tab w:val="left" w:pos="993"/>
        </w:tabs>
        <w:ind w:left="993" w:hanging="284"/>
        <w:rPr>
          <w:sz w:val="20"/>
        </w:rPr>
      </w:pPr>
    </w:p>
    <w:p w14:paraId="2BB0AEA2" w14:textId="77777777" w:rsidR="00B215BD" w:rsidRDefault="00B215BD" w:rsidP="00B215BD">
      <w:pPr>
        <w:tabs>
          <w:tab w:val="left" w:pos="993"/>
        </w:tabs>
        <w:ind w:left="993" w:hanging="284"/>
        <w:rPr>
          <w:sz w:val="20"/>
        </w:rPr>
      </w:pPr>
    </w:p>
    <w:p w14:paraId="3428574B" w14:textId="07AEAC03" w:rsidR="00B215BD" w:rsidRDefault="00B215BD" w:rsidP="00B215BD">
      <w:pPr>
        <w:tabs>
          <w:tab w:val="left" w:pos="993"/>
        </w:tabs>
        <w:ind w:left="993" w:hanging="284"/>
        <w:rPr>
          <w:sz w:val="20"/>
        </w:rPr>
      </w:pPr>
      <w:r>
        <w:rPr>
          <w:sz w:val="20"/>
        </w:rPr>
        <w:t>©</w:t>
      </w:r>
      <w:r>
        <w:rPr>
          <w:sz w:val="20"/>
        </w:rPr>
        <w:tab/>
      </w:r>
      <w:r w:rsidR="004A7907">
        <w:rPr>
          <w:sz w:val="20"/>
        </w:rPr>
        <w:t>Corberan Salvador, JM; Gonzalvez Macia, J; Montagug Montalva, C; Navarro Peris, E; Paya Herrero, J</w:t>
      </w:r>
    </w:p>
    <w:p w14:paraId="744AFE19" w14:textId="38F6B6AE" w:rsidR="00B215BD" w:rsidRDefault="00B215BD" w:rsidP="008815E5"/>
    <w:p w14:paraId="6BCB0727" w14:textId="44D9F858" w:rsidR="00B215BD" w:rsidRPr="00B215BD" w:rsidRDefault="00B215BD" w:rsidP="00B215BD">
      <w:pPr>
        <w:tabs>
          <w:tab w:val="left" w:pos="993"/>
        </w:tabs>
        <w:ind w:left="993" w:hanging="284"/>
        <w:rPr>
          <w:sz w:val="20"/>
        </w:rPr>
      </w:pPr>
      <w:r>
        <w:rPr>
          <w:sz w:val="20"/>
        </w:rPr>
        <w:tab/>
      </w:r>
      <w:r w:rsidRPr="00B215BD">
        <w:rPr>
          <w:sz w:val="20"/>
        </w:rPr>
        <w:t>Valencia, enero 2</w:t>
      </w:r>
      <w:r w:rsidR="00AB50A6">
        <w:rPr>
          <w:sz w:val="20"/>
        </w:rPr>
        <w:t>02</w:t>
      </w:r>
      <w:r w:rsidRPr="00B215BD">
        <w:rPr>
          <w:sz w:val="20"/>
        </w:rPr>
        <w:t>2</w:t>
      </w:r>
    </w:p>
    <w:p w14:paraId="18289323" w14:textId="77777777" w:rsidR="00B215BD" w:rsidRDefault="00B215BD" w:rsidP="008815E5"/>
    <w:p w14:paraId="36E9DBD0" w14:textId="77777777" w:rsidR="00B215BD" w:rsidRDefault="00B215BD" w:rsidP="008815E5"/>
    <w:p w14:paraId="2D4937E6" w14:textId="77777777" w:rsidR="00B215BD" w:rsidRDefault="00B215BD" w:rsidP="008815E5"/>
    <w:p w14:paraId="6D971575" w14:textId="0C9B99D8" w:rsidR="00B215BD" w:rsidRDefault="00B215BD" w:rsidP="00B215BD">
      <w:pPr>
        <w:ind w:left="0"/>
        <w:sectPr w:rsidR="00B215BD" w:rsidSect="00101755">
          <w:footerReference w:type="default" r:id="rId12"/>
          <w:pgSz w:w="11906" w:h="16838"/>
          <w:pgMar w:top="0" w:right="1701" w:bottom="1418" w:left="0" w:header="709" w:footer="709" w:gutter="0"/>
          <w:cols w:space="708"/>
          <w:titlePg/>
          <w:docGrid w:linePitch="381"/>
        </w:sectPr>
      </w:pPr>
    </w:p>
    <w:p w14:paraId="785751C1" w14:textId="5A2A54C3" w:rsidR="00F14EB9" w:rsidRDefault="004A7907" w:rsidP="00A13C1E">
      <w:pPr>
        <w:pStyle w:val="Ttulo"/>
      </w:pPr>
      <w:r>
        <w:lastRenderedPageBreak/>
        <w:t>Area Térmica</w:t>
      </w:r>
    </w:p>
    <w:p w14:paraId="2502ABD0" w14:textId="77777777" w:rsidR="004A7907" w:rsidRDefault="004A7907" w:rsidP="00A13C1E">
      <w:pPr>
        <w:pStyle w:val="Ttulo"/>
      </w:pPr>
    </w:p>
    <w:p w14:paraId="22392700" w14:textId="5DF9FBC3" w:rsidR="00F14EB9" w:rsidRDefault="00B454D9" w:rsidP="00F14EB9">
      <w:r>
        <w:t>El AREA TÉRMICA esta formada por un grupo de más de 25 investigadores cuyo campo de trabajo va desde el estudio de equipos de refrigeraci</w:t>
      </w:r>
      <w:r w:rsidR="00285500">
        <w:t>ó</w:t>
      </w:r>
      <w:r>
        <w:t xml:space="preserve">n y </w:t>
      </w:r>
      <w:r w:rsidR="00285500">
        <w:t xml:space="preserve">bomba de calor a </w:t>
      </w:r>
      <w:r>
        <w:t xml:space="preserve">su integración en sistemas energeticos complejos,  </w:t>
      </w:r>
      <w:r w:rsidR="00285500">
        <w:t>y desde hace unos años ha incorporado una línea de solar térmica de media temperatura</w:t>
      </w:r>
      <w:r>
        <w:t xml:space="preserve">. Sus areas de trabajo incluyen tanto la caracterizacion experimental </w:t>
      </w:r>
      <w:r w:rsidR="00285500">
        <w:t>con un area en laboratorios de 300 m</w:t>
      </w:r>
      <w:r w:rsidR="00285500" w:rsidRPr="00285500">
        <w:rPr>
          <w:vertAlign w:val="superscript"/>
        </w:rPr>
        <w:t>2</w:t>
      </w:r>
      <w:r w:rsidR="00285500">
        <w:t xml:space="preserve"> </w:t>
      </w:r>
      <w:r>
        <w:t>como el modelado  de sistemas. A continuación, se describen las líneas de investigación principales que se enmarcan en esta área</w:t>
      </w:r>
      <w:r w:rsidR="00285500">
        <w:t>:</w:t>
      </w:r>
    </w:p>
    <w:p w14:paraId="5A3C5F46" w14:textId="77777777" w:rsidR="00D95237" w:rsidRDefault="00D95237" w:rsidP="00F14EB9"/>
    <w:p w14:paraId="1CF7B853" w14:textId="1C1FEF80" w:rsidR="00285500" w:rsidRDefault="00285500" w:rsidP="00F14EB9">
      <w:r>
        <w:drawing>
          <wp:inline distT="0" distB="0" distL="0" distR="0" wp14:anchorId="1033D14D" wp14:editId="46E7D55A">
            <wp:extent cx="5486400" cy="3200400"/>
            <wp:effectExtent l="38100" t="57150" r="38100" b="571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9641373" w14:textId="6469C597" w:rsidR="00101755" w:rsidRDefault="00101755" w:rsidP="00101755">
      <w:pPr>
        <w:pStyle w:val="Ttulo1"/>
        <w:rPr>
          <w:rFonts w:eastAsiaTheme="majorEastAsia"/>
          <w:lang w:bidi="es-ES"/>
          <w14:shadow w14:blurRad="0" w14:dist="0" w14:dir="0" w14:sx="0" w14:sy="0" w14:kx="0" w14:ky="0" w14:algn="none">
            <w14:srgbClr w14:val="000000"/>
          </w14:shadow>
        </w:rPr>
      </w:pPr>
    </w:p>
    <w:p w14:paraId="1209ECDD" w14:textId="51BFE8F6" w:rsidR="00F14EB9" w:rsidRDefault="00101755" w:rsidP="00101755">
      <w:pPr>
        <w:pStyle w:val="Ttulo1"/>
      </w:pPr>
      <w:r>
        <w:t xml:space="preserve"> </w:t>
      </w:r>
    </w:p>
    <w:p w14:paraId="5CCF2CFE" w14:textId="007DA04C" w:rsidR="00D54A45" w:rsidRDefault="00F14EB9">
      <w:pPr>
        <w:spacing w:after="160" w:line="259" w:lineRule="auto"/>
        <w:ind w:left="0" w:right="0"/>
        <w:jc w:val="left"/>
      </w:pPr>
      <w:r>
        <w:br w:type="page"/>
      </w:r>
    </w:p>
    <w:p w14:paraId="6E7B22B4" w14:textId="77777777" w:rsidR="00D54A45" w:rsidRDefault="00D54A45">
      <w:pPr>
        <w:spacing w:after="160" w:line="259" w:lineRule="auto"/>
        <w:ind w:left="0" w:right="0"/>
        <w:jc w:val="left"/>
      </w:pPr>
      <w:r>
        <w:lastRenderedPageBreak/>
        <w:br w:type="page"/>
      </w:r>
    </w:p>
    <w:p w14:paraId="468BD00A" w14:textId="04EF3BD9" w:rsidR="00F14EB9" w:rsidRDefault="00F14EB9" w:rsidP="00101755">
      <w:pPr>
        <w:pStyle w:val="Ttulo1"/>
      </w:pPr>
      <w:r>
        <w:rPr>
          <w:lang w:eastAsia="es-ES"/>
        </w:rPr>
        <w:lastRenderedPageBreak/>
        <mc:AlternateContent>
          <mc:Choice Requires="wps">
            <w:drawing>
              <wp:anchor distT="45720" distB="45720" distL="114300" distR="114300" simplePos="0" relativeHeight="251670528" behindDoc="0" locked="0" layoutInCell="1" allowOverlap="1" wp14:anchorId="5DEC2D34" wp14:editId="2AFCABA3">
                <wp:simplePos x="0" y="0"/>
                <wp:positionH relativeFrom="column">
                  <wp:posOffset>191770</wp:posOffset>
                </wp:positionH>
                <wp:positionV relativeFrom="paragraph">
                  <wp:posOffset>334010</wp:posOffset>
                </wp:positionV>
                <wp:extent cx="704850" cy="38100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1000"/>
                        </a:xfrm>
                        <a:prstGeom prst="rect">
                          <a:avLst/>
                        </a:prstGeom>
                        <a:noFill/>
                        <a:ln w="9525">
                          <a:noFill/>
                          <a:miter lim="800000"/>
                          <a:headEnd/>
                          <a:tailEnd/>
                        </a:ln>
                      </wps:spPr>
                      <wps:txbx>
                        <w:txbxContent>
                          <w:p w14:paraId="429E34F8" w14:textId="74369796" w:rsidR="000B62FC" w:rsidRPr="000B62FC" w:rsidRDefault="000B62FC">
                            <w:pPr>
                              <w:rPr>
                                <w:b/>
                                <w:bCs/>
                                <w:color w:val="FFFFFF" w:themeColor="background1"/>
                                <w:sz w:val="36"/>
                                <w:szCs w:val="36"/>
                              </w:rPr>
                            </w:pPr>
                            <w:r w:rsidRPr="000B62FC">
                              <w:rPr>
                                <w:b/>
                                <w:bCs/>
                                <w:color w:val="FFFFFF" w:themeColor="background1"/>
                                <w:sz w:val="36"/>
                                <w:szCs w:val="36"/>
                              </w:rPr>
                              <w:t>1</w:t>
                            </w:r>
                          </w:p>
                        </w:txbxContent>
                      </wps:txbx>
                      <wps:bodyPr rot="0" vert="horz" wrap="none" lIns="46800" tIns="45720" rIns="468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C2D34" id="_x0000_s1030" type="#_x0000_t202" style="position:absolute;left:0;text-align:left;margin-left:15.1pt;margin-top:26.3pt;width:55.5pt;height:30pt;z-index:251670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" filled="f" stroked="f">
                <v:textbox inset="1.3mm,,1.3mm">
                  <w:txbxContent>
                    <w:p w14:paraId="429E34F8" w14:textId="74369796" w:rsidR="000B62FC" w:rsidRPr="000B62FC" w:rsidRDefault="000B62FC">
                      <w:pPr>
                        <w:rPr>
                          <w:b/>
                          <w:bCs/>
                          <w:color w:val="FFFFFF" w:themeColor="background1"/>
                          <w:sz w:val="36"/>
                          <w:szCs w:val="36"/>
                        </w:rPr>
                      </w:pPr>
                      <w:r w:rsidRPr="000B62FC">
                        <w:rPr>
                          <w:b/>
                          <w:bCs/>
                          <w:color w:val="FFFFFF" w:themeColor="background1"/>
                          <w:sz w:val="36"/>
                          <w:szCs w:val="36"/>
                        </w:rPr>
                        <w:t>1</w:t>
                      </w:r>
                    </w:p>
                  </w:txbxContent>
                </v:textbox>
              </v:shape>
            </w:pict>
          </mc:Fallback>
        </mc:AlternateContent>
      </w:r>
      <w:r>
        <w:rPr>
          <w:rFonts w:eastAsiaTheme="majorEastAsia"/>
          <w:lang w:eastAsia="es-ES"/>
          <w14:shadow w14:blurRad="0" w14:dist="0" w14:dir="0" w14:sx="0" w14:sy="0" w14:kx="0" w14:ky="0" w14:algn="none">
            <w14:srgbClr w14:val="000000"/>
          </w14:shadow>
        </w:rPr>
        <mc:AlternateContent>
          <mc:Choice Requires="wpg">
            <w:drawing>
              <wp:anchor distT="0" distB="0" distL="114300" distR="114300" simplePos="0" relativeHeight="251668480" behindDoc="0" locked="0" layoutInCell="1" allowOverlap="1" wp14:anchorId="7A2B06C0" wp14:editId="0A99025F">
                <wp:simplePos x="0" y="0"/>
                <wp:positionH relativeFrom="column">
                  <wp:posOffset>210820</wp:posOffset>
                </wp:positionH>
                <wp:positionV relativeFrom="paragraph">
                  <wp:posOffset>295910</wp:posOffset>
                </wp:positionV>
                <wp:extent cx="838200" cy="647700"/>
                <wp:effectExtent l="19050" t="0" r="0" b="95250"/>
                <wp:wrapNone/>
                <wp:docPr id="24" name="Grupo 24"/>
                <wp:cNvGraphicFramePr/>
                <a:graphic xmlns:a="http://schemas.openxmlformats.org/drawingml/2006/main">
                  <a:graphicData uri="http://schemas.microsoft.com/office/word/2010/wordprocessingGroup">
                    <wpg:wgp>
                      <wpg:cNvGrpSpPr/>
                      <wpg:grpSpPr>
                        <a:xfrm>
                          <a:off x="0" y="0"/>
                          <a:ext cx="838200" cy="647700"/>
                          <a:chOff x="0" y="0"/>
                          <a:chExt cx="869000" cy="667255"/>
                        </a:xfrm>
                      </wpg:grpSpPr>
                      <wps:wsp>
                        <wps:cNvPr id="22" name="Triángulo rectángulo 22"/>
                        <wps:cNvSpPr/>
                        <wps:spPr>
                          <a:xfrm rot="2637510">
                            <a:off x="87790" y="232885"/>
                            <a:ext cx="419100" cy="434370"/>
                          </a:xfrm>
                          <a:prstGeom prst="rtTriangle">
                            <a:avLst/>
                          </a:prstGeom>
                          <a:solidFill>
                            <a:srgbClr val="04617B"/>
                          </a:solidFill>
                          <a:ln w="25400" cap="flat" cmpd="sng" algn="ctr">
                            <a:noFill/>
                            <a:prstDash val="solid"/>
                          </a:ln>
                          <a:effectLst/>
                        </wps:spPr>
                        <wps:bodyPr rtlCol="0" anchor="ctr"/>
                      </wps:wsp>
                      <wps:wsp>
                        <wps:cNvPr id="23" name="Diagrama de flujo: proceso 23"/>
                        <wps:cNvSpPr/>
                        <wps:spPr>
                          <a:xfrm rot="16200000">
                            <a:off x="194152" y="-194152"/>
                            <a:ext cx="480695" cy="869000"/>
                          </a:xfrm>
                          <a:prstGeom prst="flowChartProcess">
                            <a:avLst/>
                          </a:prstGeom>
                          <a:gradFill flip="none" rotWithShape="1">
                            <a:gsLst>
                              <a:gs pos="0">
                                <a:srgbClr val="04617B"/>
                              </a:gs>
                              <a:gs pos="100000">
                                <a:srgbClr val="0F6FC6">
                                  <a:lumMod val="20000"/>
                                  <a:lumOff val="80000"/>
                                </a:srgbClr>
                              </a:gs>
                              <a:gs pos="100000">
                                <a:srgbClr val="FF99FF">
                                  <a:shade val="100000"/>
                                  <a:satMod val="115000"/>
                                </a:srgbClr>
                              </a:gs>
                            </a:gsLst>
                            <a:lin ang="13500000" scaled="1"/>
                            <a:tileRect/>
                          </a:gradFill>
                          <a:ln w="25400" cap="flat" cmpd="sng" algn="ctr">
                            <a:noFill/>
                            <a:prstDash val="solid"/>
                          </a:ln>
                          <a:effectLst/>
                        </wps:spPr>
                        <wps:txbx>
                          <w:txbxContent>
                            <w:p w14:paraId="1CC768F9" w14:textId="321F33FE" w:rsidR="000B62FC" w:rsidRPr="000B62FC" w:rsidRDefault="000B62FC" w:rsidP="000B62FC">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wps:txbx>
                        <wps:bodyPr vert="vert"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A2B06C0" id="Grupo 24" o:spid="_x0000_s1031" style="position:absolute;left:0;text-align:left;margin-left:16.6pt;margin-top:23.3pt;width:66pt;height:51pt;z-index:251668480;mso-width-relative:margin;mso-height-relative:margin" coordsize="8690,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">
                <v:shapetype id="_x0000_t6" coordsize="21600,21600" o:spt="6" path="m,l,21600r21600,xe">
                  <v:stroke joinstyle="miter"/>
                  <v:path gradientshapeok="t" o:connecttype="custom" o:connectlocs="0,0;0,10800;0,21600;10800,21600;21600,21600;10800,10800" textboxrect="1800,12600,12600,19800"/>
                </v:shapetype>
                <v:shape id="Triángulo rectángulo 22" o:spid="_x0000_s1032" type="#_x0000_t6" style="position:absolute;left:877;top:2328;width:4191;height:4344;rotation:2880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" fillcolor="#04617b" stroked="f" strokeweight="2pt"/>
                <v:shapetype id="_x0000_t109" coordsize="21600,21600" o:spt="109" path="m,l,21600r21600,l21600,xe">
                  <v:stroke joinstyle="miter"/>
                  <v:path gradientshapeok="t" o:connecttype="rect"/>
                </v:shapetype>
                <v:shape id="Diagrama de flujo: proceso 23" o:spid="_x0000_s1033" type="#_x0000_t109" style="position:absolute;left:1942;top:-1942;width:4806;height:8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" fillcolor="#04617b" stroked="f" strokeweight="2pt">
                  <v:fill color2="#ff91ff" rotate="t" angle="225" colors="0 #04617b;1 #c8e3fb;1 #ff91ff" focus="100%" type="gradient"/>
                  <v:textbox style="layout-flow:vertical">
                    <w:txbxContent>
                      <w:p w14:paraId="1CC768F9" w14:textId="321F33FE" w:rsidR="000B62FC" w:rsidRPr="000B62FC" w:rsidRDefault="000B62FC" w:rsidP="000B62FC">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v:textbox>
                </v:shape>
              </v:group>
            </w:pict>
          </mc:Fallback>
        </mc:AlternateContent>
      </w:r>
    </w:p>
    <w:p w14:paraId="1F4AFD5E" w14:textId="591A6220" w:rsidR="00101755" w:rsidRDefault="00285500" w:rsidP="00101755">
      <w:pPr>
        <w:pStyle w:val="Ttulo1"/>
      </w:pPr>
      <w:r>
        <w:t>Desarrollo y optimización de equipos de bomba de refrigeración y bomba de calor</w:t>
      </w:r>
    </w:p>
    <w:p w14:paraId="2208BCFA" w14:textId="4A77BA60" w:rsidR="000B62FC" w:rsidRDefault="000B62FC" w:rsidP="00E4302B">
      <w:pPr>
        <w:pStyle w:val="Ttulo1"/>
        <w:ind w:left="0"/>
      </w:pPr>
    </w:p>
    <w:p w14:paraId="6E35DCB9" w14:textId="4EE51C5E" w:rsidR="00E4302B" w:rsidRPr="00E4302B" w:rsidRDefault="00E4302B" w:rsidP="00E4302B">
      <w:pPr>
        <w:rPr>
          <w:lang w:val="it-IT"/>
        </w:rPr>
      </w:pPr>
      <w:r w:rsidRPr="00E4302B">
        <w:rPr>
          <w:lang w:val="it-IT"/>
        </w:rPr>
        <w:t>Esta línea de investigación es la más activa en producción de artículos y de proyectos de I+D+i del área Térmica. Se subdivide en las siguientes áreas de trabajo</w:t>
      </w:r>
      <w:r>
        <w:rPr>
          <w:lang w:val="it-IT"/>
        </w:rPr>
        <w:t>:</w:t>
      </w:r>
    </w:p>
    <w:p w14:paraId="1AE6C9C8" w14:textId="411CD410" w:rsidR="00101755" w:rsidRDefault="00E4302B" w:rsidP="00E4302B">
      <w:pPr>
        <w:pStyle w:val="Ttulo2"/>
        <w:tabs>
          <w:tab w:val="clear" w:pos="1276"/>
          <w:tab w:val="left" w:pos="1134"/>
        </w:tabs>
        <w:ind w:left="1134" w:hanging="425"/>
      </w:pPr>
      <w:r w:rsidRPr="002E3D3E">
        <w:t>Electrodomésticos</w:t>
      </w:r>
    </w:p>
    <w:p w14:paraId="039D5041" w14:textId="77777777" w:rsidR="00E4302B" w:rsidRDefault="00E4302B" w:rsidP="00E4302B"/>
    <w:p w14:paraId="476F6C7F" w14:textId="4FF681BD" w:rsidR="00E4302B" w:rsidRDefault="00927917" w:rsidP="00E4302B">
      <w:pPr>
        <w:ind w:left="1134"/>
      </w:pPr>
      <w:r>
        <w:drawing>
          <wp:anchor distT="0" distB="0" distL="114300" distR="114300" simplePos="0" relativeHeight="251698176" behindDoc="0" locked="0" layoutInCell="1" allowOverlap="1" wp14:anchorId="3C426C07" wp14:editId="2AB470E8">
            <wp:simplePos x="0" y="0"/>
            <wp:positionH relativeFrom="column">
              <wp:posOffset>3985260</wp:posOffset>
            </wp:positionH>
            <wp:positionV relativeFrom="paragraph">
              <wp:posOffset>1609725</wp:posOffset>
            </wp:positionV>
            <wp:extent cx="1816735" cy="242062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2420620"/>
                    </a:xfrm>
                    <a:prstGeom prst="rect">
                      <a:avLst/>
                    </a:prstGeom>
                    <a:noFill/>
                  </pic:spPr>
                </pic:pic>
              </a:graphicData>
            </a:graphic>
          </wp:anchor>
        </w:drawing>
      </w:r>
      <w:r w:rsidR="00E4302B">
        <w:t xml:space="preserve">En colaboración con las factorías españolas de la empresa Bosch Siemens Home Appliances (BSH) se han desarrollado productos que incorporan ciclos de compresión de vapor y/o bomba de calor; en concreto neveras y congeladores, lavavajillas y secadoras de ropa. Uno de los proyectos englobados en la línea de investigación y desarrollo de electrodomésticos es el contrato de colaboración suscrito con BSH electrodomésticos para el desarrollo de secadoras de ropa asistidas con ciclo de compresión de vapor. En este proyecto se trabaja en el desarrollo de nuevos conceptos para el sistema de compresión de vapor y en la optimización de su integración global en el equipo. El trabajo desarrollado comprende la fase de análisis técnico del estado actual de la tecnología y planteamiento de nuevas soluciones o el análisis teórico y simulación de estas soluciones. También se ha trabajado en el testeo y optimización del ajuste del sistema de forma experimental en laboratorio. Estos sistemas se ensayan en cámaras climáticas para mantener las condiciones ambientales de temperatura y humedad relativa en las requeridas según la norma de ensayo seguida. </w:t>
      </w:r>
    </w:p>
    <w:p w14:paraId="0A00454E" w14:textId="451C89EE" w:rsidR="00E4302B" w:rsidRDefault="00E4302B" w:rsidP="00E4302B"/>
    <w:p w14:paraId="72E451C4" w14:textId="69AACDB3" w:rsidR="00E4302B" w:rsidRDefault="00E4302B" w:rsidP="00E4302B">
      <w:pPr>
        <w:pStyle w:val="Ttulo2"/>
        <w:tabs>
          <w:tab w:val="clear" w:pos="1276"/>
          <w:tab w:val="left" w:pos="1418"/>
        </w:tabs>
        <w:ind w:hanging="83"/>
      </w:pPr>
      <w:r w:rsidRPr="00BB0CD9">
        <w:lastRenderedPageBreak/>
        <w:t>Equipos domésticos de bomba de calor</w:t>
      </w:r>
    </w:p>
    <w:p w14:paraId="58A23440" w14:textId="61BB6E7D" w:rsidR="00E4302B" w:rsidRDefault="00E4302B" w:rsidP="00E4302B"/>
    <w:p w14:paraId="15A9FD6E" w14:textId="09DB6CD1" w:rsidR="00E4302B" w:rsidRDefault="00E4302B" w:rsidP="00E4302B">
      <w:pPr>
        <w:pStyle w:val="Prrafodelista"/>
        <w:numPr>
          <w:ilvl w:val="1"/>
          <w:numId w:val="3"/>
        </w:numPr>
        <w:jc w:val="both"/>
      </w:pPr>
      <w:r w:rsidRPr="00E4302B">
        <w:rPr>
          <w:rFonts w:eastAsiaTheme="minorEastAsia"/>
          <w:noProof/>
          <w:color w:val="44546A" w:themeColor="text2"/>
          <w:sz w:val="28"/>
        </w:rPr>
        <w:t>La colaboración con la empresa Vaillant y la financiación estatal de proyectos de excelencia han permitido desarrollar esta línea donde el objetivo principal es el desarrollo de equipos domésticos de calefacción (potencias máximas de alrededor de 10kW) de alta eficiencia y nulas emisiones directas de dióxido de carbono. El desarrollo de estos equipos incluye el uso de nuevos componentes, la simulación de su comportamiento, la experimentación en condiciones de etiquetado energético y en situaciones extremas, así como el diseño de algoritmos de</w:t>
      </w:r>
      <w:r>
        <w:t xml:space="preserve"> </w:t>
      </w:r>
      <w:r w:rsidRPr="00E4302B">
        <w:rPr>
          <w:rFonts w:eastAsiaTheme="minorEastAsia"/>
          <w:noProof/>
          <w:color w:val="44546A" w:themeColor="text2"/>
          <w:sz w:val="28"/>
        </w:rPr>
        <w:t>control</w:t>
      </w:r>
      <w:r>
        <w:t>.</w:t>
      </w:r>
    </w:p>
    <w:p w14:paraId="36E16F92" w14:textId="41ED6D76" w:rsidR="00927917" w:rsidRDefault="00420159" w:rsidP="00927917">
      <w:r>
        <w:drawing>
          <wp:anchor distT="0" distB="0" distL="114300" distR="114300" simplePos="0" relativeHeight="251714560" behindDoc="0" locked="0" layoutInCell="1" allowOverlap="1" wp14:anchorId="64A6D39C" wp14:editId="4C8D0FDF">
            <wp:simplePos x="0" y="0"/>
            <wp:positionH relativeFrom="margin">
              <wp:align>right</wp:align>
            </wp:positionH>
            <wp:positionV relativeFrom="paragraph">
              <wp:posOffset>238935</wp:posOffset>
            </wp:positionV>
            <wp:extent cx="3039343" cy="2276475"/>
            <wp:effectExtent l="0" t="0" r="889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9343" cy="2276475"/>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99200" behindDoc="0" locked="0" layoutInCell="1" allowOverlap="1" wp14:anchorId="338D4B6B" wp14:editId="5645C671">
            <wp:simplePos x="0" y="0"/>
            <wp:positionH relativeFrom="column">
              <wp:posOffset>403860</wp:posOffset>
            </wp:positionH>
            <wp:positionV relativeFrom="paragraph">
              <wp:posOffset>120015</wp:posOffset>
            </wp:positionV>
            <wp:extent cx="2600325" cy="2396204"/>
            <wp:effectExtent l="0" t="0" r="0" b="4445"/>
            <wp:wrapNone/>
            <wp:docPr id="9" name="Imagen 9"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video juego&#10;&#10;Descripción generada automáticamente con confianza baja"/>
                    <pic:cNvPicPr/>
                  </pic:nvPicPr>
                  <pic:blipFill>
                    <a:blip r:embed="rId20">
                      <a:extLst>
                        <a:ext uri="{28A0092B-C50C-407E-A947-70E740481C1C}">
                          <a14:useLocalDpi xmlns:a14="http://schemas.microsoft.com/office/drawing/2010/main" val="0"/>
                        </a:ext>
                      </a:extLst>
                    </a:blip>
                    <a:stretch>
                      <a:fillRect/>
                    </a:stretch>
                  </pic:blipFill>
                  <pic:spPr>
                    <a:xfrm>
                      <a:off x="0" y="0"/>
                      <a:ext cx="2600325" cy="2396204"/>
                    </a:xfrm>
                    <a:prstGeom prst="rect">
                      <a:avLst/>
                    </a:prstGeom>
                  </pic:spPr>
                </pic:pic>
              </a:graphicData>
            </a:graphic>
          </wp:anchor>
        </w:drawing>
      </w:r>
    </w:p>
    <w:p w14:paraId="6E8A992F" w14:textId="69FCD52F" w:rsidR="00E4302B" w:rsidRDefault="00E4302B" w:rsidP="00E4302B"/>
    <w:p w14:paraId="04B2E175" w14:textId="5C566FBF" w:rsidR="00927917" w:rsidRDefault="00927917" w:rsidP="00E4302B"/>
    <w:p w14:paraId="48C24397" w14:textId="5FA7CF12" w:rsidR="00927917" w:rsidRDefault="00927917" w:rsidP="00E4302B"/>
    <w:p w14:paraId="43BFCFDD" w14:textId="2945F3B8" w:rsidR="00927917" w:rsidRDefault="00927917" w:rsidP="00E4302B"/>
    <w:p w14:paraId="0A8E6CFC" w14:textId="216FD585" w:rsidR="00927917" w:rsidRDefault="00927917" w:rsidP="00E4302B"/>
    <w:p w14:paraId="7CB8A911" w14:textId="7E8FCC9E" w:rsidR="00927917" w:rsidRDefault="00927917" w:rsidP="00E4302B"/>
    <w:p w14:paraId="1445AADA" w14:textId="4A886D03" w:rsidR="00927917" w:rsidRDefault="00927917" w:rsidP="00E4302B"/>
    <w:p w14:paraId="673747BB" w14:textId="4EC7B809" w:rsidR="00927917" w:rsidRDefault="00927917" w:rsidP="00E4302B"/>
    <w:p w14:paraId="5EEC08B6" w14:textId="201706FC" w:rsidR="00927917" w:rsidRDefault="00927917" w:rsidP="00E4302B"/>
    <w:p w14:paraId="2E73B55C" w14:textId="28014CA9" w:rsidR="00927917" w:rsidRDefault="00927917" w:rsidP="00E4302B"/>
    <w:p w14:paraId="54E6B8C0" w14:textId="2ECCBBC8" w:rsidR="00927917" w:rsidRDefault="00927917" w:rsidP="00927917">
      <w:pPr>
        <w:pStyle w:val="Ttulo2"/>
        <w:tabs>
          <w:tab w:val="clear" w:pos="1276"/>
          <w:tab w:val="left" w:pos="1418"/>
        </w:tabs>
        <w:ind w:hanging="83"/>
      </w:pPr>
      <w:r>
        <w:t>Componentes de ciclos de compresión de vapor (</w:t>
      </w:r>
      <w:r w:rsidRPr="00D903B9">
        <w:t>Refrigerantes naturales</w:t>
      </w:r>
      <w:r>
        <w:t>)</w:t>
      </w:r>
    </w:p>
    <w:p w14:paraId="6CDAD909" w14:textId="530AA046" w:rsidR="00927917" w:rsidRDefault="00927917" w:rsidP="00E4302B"/>
    <w:p w14:paraId="29BA209C" w14:textId="244D4385" w:rsidR="00927917" w:rsidRPr="00927917" w:rsidRDefault="00927917" w:rsidP="00927917">
      <w:pPr>
        <w:pStyle w:val="Prrafodelista"/>
        <w:ind w:left="1125"/>
        <w:jc w:val="both"/>
        <w:rPr>
          <w:rFonts w:eastAsiaTheme="minorEastAsia"/>
          <w:noProof/>
          <w:color w:val="44546A" w:themeColor="text2"/>
          <w:sz w:val="28"/>
        </w:rPr>
      </w:pPr>
      <w:r w:rsidRPr="00927917">
        <w:rPr>
          <w:rFonts w:eastAsiaTheme="minorEastAsia"/>
          <w:noProof/>
          <w:color w:val="44546A" w:themeColor="text2"/>
          <w:sz w:val="28"/>
        </w:rPr>
        <w:t>En esta línea se ha venido trabajando en la caracterización y modelado de los componentes de sistemas de refrigeración como compresores e intercambiadores de calor de diferentes tipologías. Particularmente relevante ha sido el trabajo que se ha realizado con hidrocarburos y la optimización de sistemas para trabajar con estos</w:t>
      </w:r>
      <w:r>
        <w:rPr>
          <w:rFonts w:eastAsiaTheme="minorEastAsia"/>
          <w:noProof/>
          <w:color w:val="44546A" w:themeColor="text2"/>
          <w:sz w:val="28"/>
        </w:rPr>
        <w:t xml:space="preserve">, que tiene una trayectoria de mas de 20 años. </w:t>
      </w:r>
      <w:r w:rsidRPr="00927917">
        <w:rPr>
          <w:rFonts w:eastAsiaTheme="minorEastAsia"/>
          <w:noProof/>
          <w:color w:val="44546A" w:themeColor="text2"/>
          <w:sz w:val="28"/>
        </w:rPr>
        <w:t xml:space="preserve"> </w:t>
      </w:r>
      <w:r>
        <w:rPr>
          <w:rFonts w:eastAsiaTheme="minorEastAsia"/>
          <w:noProof/>
          <w:color w:val="44546A" w:themeColor="text2"/>
          <w:sz w:val="28"/>
        </w:rPr>
        <w:t>E</w:t>
      </w:r>
      <w:r w:rsidRPr="00927917">
        <w:rPr>
          <w:rFonts w:eastAsiaTheme="minorEastAsia"/>
          <w:noProof/>
          <w:color w:val="44546A" w:themeColor="text2"/>
          <w:sz w:val="28"/>
        </w:rPr>
        <w:t xml:space="preserve">l grupo dispone de un laboratorio para trabajar con refrigerantes </w:t>
      </w:r>
      <w:r>
        <w:rPr>
          <w:rFonts w:eastAsiaTheme="minorEastAsia"/>
          <w:noProof/>
          <w:color w:val="44546A" w:themeColor="text2"/>
          <w:sz w:val="28"/>
        </w:rPr>
        <w:t>inflamables</w:t>
      </w:r>
      <w:r w:rsidRPr="00927917">
        <w:rPr>
          <w:rFonts w:eastAsiaTheme="minorEastAsia"/>
          <w:noProof/>
          <w:color w:val="44546A" w:themeColor="text2"/>
          <w:sz w:val="28"/>
        </w:rPr>
        <w:t xml:space="preserve"> y ha colaborador a lo largo de los años con empresas como Emerson, Danfoss o Aspen Technologies</w:t>
      </w:r>
      <w:r>
        <w:rPr>
          <w:rFonts w:eastAsiaTheme="minorEastAsia"/>
          <w:noProof/>
          <w:color w:val="44546A" w:themeColor="text2"/>
          <w:sz w:val="28"/>
        </w:rPr>
        <w:t xml:space="preserve"> ha participado </w:t>
      </w:r>
      <w:r w:rsidRPr="00927917">
        <w:rPr>
          <w:rFonts w:eastAsiaTheme="minorEastAsia"/>
          <w:noProof/>
          <w:color w:val="44546A" w:themeColor="text2"/>
          <w:sz w:val="28"/>
        </w:rPr>
        <w:t>en diferentes proyectos europeos relacionados con el diseño de equipos para este tipo de refrigerantes a nivel comercial.</w:t>
      </w:r>
    </w:p>
    <w:p w14:paraId="59B37013" w14:textId="77777777" w:rsidR="00927917" w:rsidRDefault="00927917" w:rsidP="00E4302B"/>
    <w:p w14:paraId="7EFCA780" w14:textId="5D466768" w:rsidR="00927917" w:rsidRDefault="00927917" w:rsidP="00927917">
      <w:pPr>
        <w:jc w:val="center"/>
      </w:pPr>
      <w:r>
        <w:drawing>
          <wp:inline distT="0" distB="0" distL="0" distR="0" wp14:anchorId="62D0BDED" wp14:editId="7D130A28">
            <wp:extent cx="2712001" cy="1923978"/>
            <wp:effectExtent l="0" t="0" r="0" b="635"/>
            <wp:docPr id="20" name="Imagen 20" descr="Una silla de ofici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silla de oficina&#10;&#10;Descripción generada automáticamente con confianza baja"/>
                    <pic:cNvPicPr/>
                  </pic:nvPicPr>
                  <pic:blipFill>
                    <a:blip r:embed="rId21"/>
                    <a:stretch>
                      <a:fillRect/>
                    </a:stretch>
                  </pic:blipFill>
                  <pic:spPr>
                    <a:xfrm>
                      <a:off x="0" y="0"/>
                      <a:ext cx="2723571" cy="1932186"/>
                    </a:xfrm>
                    <a:prstGeom prst="rect">
                      <a:avLst/>
                    </a:prstGeom>
                  </pic:spPr>
                </pic:pic>
              </a:graphicData>
            </a:graphic>
          </wp:inline>
        </w:drawing>
      </w:r>
    </w:p>
    <w:p w14:paraId="10344D47" w14:textId="7064FC75" w:rsidR="00927917" w:rsidRDefault="00927917" w:rsidP="00E4302B"/>
    <w:p w14:paraId="6D3609FD" w14:textId="4A375EB0" w:rsidR="00927917" w:rsidRDefault="00927917" w:rsidP="00927917">
      <w:pPr>
        <w:pStyle w:val="Ttulo2"/>
        <w:tabs>
          <w:tab w:val="clear" w:pos="1276"/>
          <w:tab w:val="left" w:pos="1418"/>
        </w:tabs>
        <w:ind w:hanging="83"/>
      </w:pPr>
      <w:r w:rsidRPr="00927917">
        <w:t>Equipos de climatización para autobuses y tranvías</w:t>
      </w:r>
    </w:p>
    <w:p w14:paraId="1E719068" w14:textId="68A2518A" w:rsidR="00927917" w:rsidRDefault="00927917" w:rsidP="00927917">
      <w:pPr>
        <w:ind w:left="1134"/>
      </w:pPr>
      <w:r>
        <w:drawing>
          <wp:anchor distT="0" distB="0" distL="114300" distR="114300" simplePos="0" relativeHeight="251700224" behindDoc="1" locked="0" layoutInCell="1" allowOverlap="1" wp14:anchorId="64F47A33" wp14:editId="62426E0E">
            <wp:simplePos x="0" y="0"/>
            <wp:positionH relativeFrom="column">
              <wp:posOffset>4271010</wp:posOffset>
            </wp:positionH>
            <wp:positionV relativeFrom="paragraph">
              <wp:posOffset>1203325</wp:posOffset>
            </wp:positionV>
            <wp:extent cx="1619250" cy="2171700"/>
            <wp:effectExtent l="0" t="0" r="0" b="0"/>
            <wp:wrapTight wrapText="bothSides">
              <wp:wrapPolygon edited="0">
                <wp:start x="0" y="0"/>
                <wp:lineTo x="0" y="21411"/>
                <wp:lineTo x="21346" y="21411"/>
                <wp:lineTo x="2134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19250" cy="2171700"/>
                    </a:xfrm>
                    <a:prstGeom prst="rect">
                      <a:avLst/>
                    </a:prstGeom>
                  </pic:spPr>
                </pic:pic>
              </a:graphicData>
            </a:graphic>
          </wp:anchor>
        </w:drawing>
      </w:r>
      <w:r w:rsidRPr="00927917">
        <w:t>Apoyándose en la experiencia que se dispone en la selección de componentes, se han diseñado equipos para autobuses</w:t>
      </w:r>
      <w:r>
        <w:t xml:space="preserve"> adaptandolos a los nuevos refrigerantes y</w:t>
      </w:r>
      <w:r w:rsidRPr="00927917">
        <w:t xml:space="preserve"> teniendo en cuenta las restricciones particulares de estas aplicaciones como son el consumo, la compacidad, su peso, coste, etc. </w:t>
      </w:r>
    </w:p>
    <w:p w14:paraId="601E39AF" w14:textId="2D0FA0DB" w:rsidR="00927917" w:rsidRPr="00927917" w:rsidRDefault="00927917" w:rsidP="00927917">
      <w:pPr>
        <w:ind w:left="1134"/>
      </w:pPr>
      <w:r w:rsidRPr="00927917">
        <w:t xml:space="preserve">En el contexto de “Smart cities” o ciudades inteligentes, la tendencia es a disponer de equipos cada vez más eficientes y en ese sentido el área térmica está apostando por el desarrollo de herramientas que permitan apoyar a la industria de la automoción en el diseño de sus equipos de climatización. Prueba de ello han sido la colaboración que se mantiene con como HISPACOLD S.A. o proyectos europeos como el ICE. </w:t>
      </w:r>
    </w:p>
    <w:p w14:paraId="49387116" w14:textId="15572918" w:rsidR="00927917" w:rsidRDefault="00927917" w:rsidP="00927917"/>
    <w:p w14:paraId="4BD037DD" w14:textId="7588D39A" w:rsidR="00927917" w:rsidRDefault="00927917" w:rsidP="00927917">
      <w:pPr>
        <w:pStyle w:val="Ttulo2"/>
        <w:tabs>
          <w:tab w:val="clear" w:pos="1276"/>
          <w:tab w:val="left" w:pos="1418"/>
        </w:tabs>
        <w:ind w:hanging="83"/>
      </w:pPr>
      <w:r w:rsidRPr="00BB0CD9">
        <w:t>Geotermia</w:t>
      </w:r>
    </w:p>
    <w:p w14:paraId="5B0A5434" w14:textId="77777777" w:rsidR="00927917" w:rsidRPr="00927917" w:rsidRDefault="00927917" w:rsidP="00927917">
      <w:pPr>
        <w:pStyle w:val="Prrafodelista"/>
        <w:numPr>
          <w:ilvl w:val="0"/>
          <w:numId w:val="8"/>
        </w:numPr>
        <w:jc w:val="both"/>
      </w:pPr>
      <w:r w:rsidRPr="00927917">
        <w:rPr>
          <w:rFonts w:eastAsiaTheme="minorEastAsia"/>
          <w:noProof/>
          <w:color w:val="44546A" w:themeColor="text2"/>
          <w:sz w:val="28"/>
        </w:rPr>
        <w:t xml:space="preserve">Esta línea se inició ya hace más de 15 años con el diseño y montaje de una planta demo de intercambiadores enterrados (6 pozos de 50 m de profundidad) </w:t>
      </w:r>
      <w:r>
        <w:rPr>
          <w:rFonts w:eastAsiaTheme="minorEastAsia"/>
          <w:noProof/>
          <w:color w:val="44546A" w:themeColor="text2"/>
          <w:sz w:val="28"/>
        </w:rPr>
        <w:t xml:space="preserve">pionera en España y que satisfacia la demanda termica del  </w:t>
      </w:r>
      <w:r w:rsidRPr="00927917">
        <w:rPr>
          <w:rFonts w:eastAsiaTheme="minorEastAsia"/>
          <w:noProof/>
          <w:color w:val="44546A" w:themeColor="text2"/>
          <w:sz w:val="28"/>
        </w:rPr>
        <w:t xml:space="preserve">departamento de Termodinámica Aplicada de la UPV. La instalación está completamente instrumentada. </w:t>
      </w:r>
    </w:p>
    <w:p w14:paraId="2A8A128B" w14:textId="35F03412" w:rsidR="00927917" w:rsidRDefault="00927917" w:rsidP="00927917">
      <w:pPr>
        <w:pStyle w:val="Prrafodelista"/>
        <w:numPr>
          <w:ilvl w:val="0"/>
          <w:numId w:val="8"/>
        </w:numPr>
        <w:jc w:val="both"/>
      </w:pPr>
      <w:r w:rsidRPr="00927917">
        <w:rPr>
          <w:rFonts w:eastAsiaTheme="minorEastAsia"/>
          <w:noProof/>
          <w:color w:val="44546A" w:themeColor="text2"/>
          <w:sz w:val="28"/>
        </w:rPr>
        <w:lastRenderedPageBreak/>
        <w:t>En relación con esta línea se ha trabajado también en el modelado de intercambiadores enterrados y la optimización de sus costes</w:t>
      </w:r>
      <w:r>
        <w:t xml:space="preserve"> de instalación.</w:t>
      </w:r>
    </w:p>
    <w:p w14:paraId="0642765D" w14:textId="731197A4" w:rsidR="00927917" w:rsidRDefault="00927917" w:rsidP="00927917">
      <w:pPr>
        <w:pStyle w:val="Ttulo2"/>
        <w:tabs>
          <w:tab w:val="clear" w:pos="1276"/>
          <w:tab w:val="left" w:pos="1418"/>
        </w:tabs>
        <w:ind w:hanging="83"/>
      </w:pPr>
      <w:r>
        <w:t>Bombas de calor de alta temperatura</w:t>
      </w:r>
    </w:p>
    <w:p w14:paraId="6C514F5F" w14:textId="065ED0D9" w:rsidR="00927917" w:rsidRDefault="00927917" w:rsidP="00927917"/>
    <w:p w14:paraId="282D9B7A" w14:textId="77777777" w:rsidR="00927917" w:rsidRDefault="00927917" w:rsidP="00927917">
      <w:pPr>
        <w:ind w:left="1134"/>
      </w:pPr>
      <w:r w:rsidRPr="00927917">
        <w:t>Desde hace unos años y debido al creciente interés por la sustitución de las calderas de gas por bomba de calor</w:t>
      </w:r>
      <w:r>
        <w:t>,</w:t>
      </w:r>
      <w:r w:rsidRPr="00927917">
        <w:t xml:space="preserve"> el </w:t>
      </w:r>
      <w:r>
        <w:t>Area Térmica ha</w:t>
      </w:r>
      <w:r w:rsidRPr="00927917">
        <w:t xml:space="preserve"> estado trabajando en el desarrollo de bombas de calor de alta temperatura</w:t>
      </w:r>
      <w:r>
        <w:t xml:space="preserve"> en aplicaciones de recuperación de energía</w:t>
      </w:r>
      <w:r w:rsidRPr="00927917">
        <w:t>. Esta línea se inicio con el desarrollo de un primer prototipo para la producción de agua caliente hasta 90ºC pero actualmente y se esta trabajando en el desarrollo de sistemas para producir vapor de agua hasta 150ºC</w:t>
      </w:r>
      <w:r>
        <w:t xml:space="preserve"> y su integración en procesos industriales</w:t>
      </w:r>
    </w:p>
    <w:p w14:paraId="6C92D2C5" w14:textId="77777777" w:rsidR="00927917" w:rsidRDefault="00927917" w:rsidP="00927917">
      <w:pPr>
        <w:ind w:left="1134"/>
      </w:pPr>
    </w:p>
    <w:p w14:paraId="17C2C7E9" w14:textId="57ACB10C" w:rsidR="00927917" w:rsidRPr="00927917" w:rsidRDefault="00927917" w:rsidP="00927917">
      <w:pPr>
        <w:pStyle w:val="Ttulo2"/>
        <w:tabs>
          <w:tab w:val="clear" w:pos="1276"/>
          <w:tab w:val="left" w:pos="1418"/>
        </w:tabs>
        <w:ind w:hanging="83"/>
      </w:pPr>
      <w:r w:rsidRPr="00BB0CD9">
        <w:t>Desarrollo de software</w:t>
      </w:r>
      <w:r w:rsidRPr="00927917">
        <w:t>.</w:t>
      </w:r>
    </w:p>
    <w:p w14:paraId="7E7EC682" w14:textId="1C2CDC4F" w:rsidR="00927917" w:rsidRDefault="00927917" w:rsidP="00927917"/>
    <w:p w14:paraId="39A83A09" w14:textId="2C1067E0" w:rsidR="00F87123" w:rsidRDefault="00927917" w:rsidP="00927917">
      <w:pPr>
        <w:ind w:left="1276"/>
      </w:pPr>
      <w:r>
        <w:t>El Area Térmica ha desarrollado diferntes programas de simulación para la industria. Entre ellos cabe destacar el programa</w:t>
      </w:r>
      <w:r w:rsidRPr="00927917">
        <w:t xml:space="preserve"> IMST-ART</w:t>
      </w:r>
      <w:r>
        <w:t xml:space="preserve"> para el modelado de bombas de calor e intercambiadores</w:t>
      </w:r>
      <w:r w:rsidR="00BB1303">
        <w:t xml:space="preserve"> de calor</w:t>
      </w:r>
      <w:r w:rsidR="006E002D">
        <w:t xml:space="preserve"> (</w:t>
      </w:r>
      <w:r w:rsidR="006E002D" w:rsidRPr="006E002D">
        <w:t>http://www.imst-art.com/</w:t>
      </w:r>
      <w:r w:rsidR="006E002D">
        <w:t>)</w:t>
      </w:r>
      <w:r>
        <w:t xml:space="preserve">. </w:t>
      </w:r>
      <w:r w:rsidRPr="00927917">
        <w:t xml:space="preserve"> </w:t>
      </w:r>
      <w:r>
        <w:t>Dicho software esta en constante evolución</w:t>
      </w:r>
      <w:r w:rsidRPr="00927917">
        <w:t xml:space="preserve">, adaptándose a </w:t>
      </w:r>
      <w:r>
        <w:t>los cambios dentro del secto</w:t>
      </w:r>
      <w:r w:rsidR="00BB1303">
        <w:t>r</w:t>
      </w:r>
      <w:r>
        <w:t xml:space="preserve"> y la introduccion de nuevos </w:t>
      </w:r>
      <w:r w:rsidRPr="00927917">
        <w:t xml:space="preserve">componentes. </w:t>
      </w:r>
    </w:p>
    <w:p w14:paraId="7759FF93" w14:textId="77777777" w:rsidR="00F87123" w:rsidRDefault="00F87123" w:rsidP="00927917">
      <w:pPr>
        <w:ind w:left="1276"/>
      </w:pPr>
    </w:p>
    <w:p w14:paraId="21ABB327" w14:textId="7582156C" w:rsidR="00927917" w:rsidRDefault="00F87123" w:rsidP="00F87123">
      <w:pPr>
        <w:ind w:left="1276"/>
        <w:jc w:val="center"/>
      </w:pPr>
      <w:r>
        <w:drawing>
          <wp:inline distT="0" distB="0" distL="0" distR="0" wp14:anchorId="17D84DBB" wp14:editId="1F743BEF">
            <wp:extent cx="3581400" cy="2076450"/>
            <wp:effectExtent l="0" t="0" r="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23"/>
                    <a:stretch>
                      <a:fillRect/>
                    </a:stretch>
                  </pic:blipFill>
                  <pic:spPr>
                    <a:xfrm>
                      <a:off x="0" y="0"/>
                      <a:ext cx="3588629" cy="2080641"/>
                    </a:xfrm>
                    <a:prstGeom prst="rect">
                      <a:avLst/>
                    </a:prstGeom>
                  </pic:spPr>
                </pic:pic>
              </a:graphicData>
            </a:graphic>
          </wp:inline>
        </w:drawing>
      </w:r>
    </w:p>
    <w:p w14:paraId="1A7CCFEA" w14:textId="77777777" w:rsidR="00F87123" w:rsidRDefault="00F87123" w:rsidP="00927917">
      <w:pPr>
        <w:ind w:left="1276"/>
      </w:pPr>
    </w:p>
    <w:p w14:paraId="7C182BBF" w14:textId="519ED1E0" w:rsidR="00927917" w:rsidRDefault="00927917" w:rsidP="00927917">
      <w:pPr>
        <w:ind w:left="1276"/>
      </w:pPr>
      <w:r>
        <w:t>Dicho programa</w:t>
      </w:r>
      <w:r w:rsidRPr="00927917">
        <w:t xml:space="preserve"> está licenciado a numerosas empresas y universidades y es la base del software Mpower que distribuye la </w:t>
      </w:r>
      <w:r w:rsidRPr="00927917">
        <w:lastRenderedPageBreak/>
        <w:t>empresa Modine Manufacturing Company. Una de las funcionalidades más usadas en los últimos años es el uso de</w:t>
      </w:r>
      <w:r w:rsidR="00BB1303">
        <w:t xml:space="preserve">l software para el mapeo del comportamiento del sistema de compresion de vapor. Esto permite posteriormente la introduccion de forma sencilla del comportamiento de la bomba de calor en programas de modelado a nivel de sistema como Modelica o TRNSYS.  </w:t>
      </w:r>
      <w:r w:rsidRPr="00927917">
        <w:t>Un buen ejemplo de este uso es el modelo de cálculo de secadoras de ropa domésticas (realizado dentro del marco del proyecto de I+D financiado por BSH) o la integración de la bomba de calor en sistemas de recuperación de energía para edificios o aplicaciones industriales.</w:t>
      </w:r>
    </w:p>
    <w:p w14:paraId="64D0AE1A" w14:textId="77777777" w:rsidR="00F87123" w:rsidRDefault="00F87123" w:rsidP="00927917">
      <w:pPr>
        <w:ind w:left="1276"/>
      </w:pPr>
    </w:p>
    <w:p w14:paraId="3F0646F1" w14:textId="7818DD00" w:rsidR="00F87123" w:rsidRDefault="00F87123" w:rsidP="00F87123">
      <w:pPr>
        <w:pStyle w:val="Ttulo1"/>
      </w:pPr>
      <w:r>
        <w:rPr>
          <w:lang w:eastAsia="es-ES"/>
        </w:rPr>
        <mc:AlternateContent>
          <mc:Choice Requires="wps">
            <w:drawing>
              <wp:anchor distT="45720" distB="45720" distL="114300" distR="114300" simplePos="0" relativeHeight="251704320" behindDoc="0" locked="0" layoutInCell="1" allowOverlap="1" wp14:anchorId="6CE3466D" wp14:editId="6611C67F">
                <wp:simplePos x="0" y="0"/>
                <wp:positionH relativeFrom="column">
                  <wp:posOffset>3810</wp:posOffset>
                </wp:positionH>
                <wp:positionV relativeFrom="paragraph">
                  <wp:posOffset>-635</wp:posOffset>
                </wp:positionV>
                <wp:extent cx="704850" cy="381000"/>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1000"/>
                        </a:xfrm>
                        <a:prstGeom prst="rect">
                          <a:avLst/>
                        </a:prstGeom>
                        <a:noFill/>
                        <a:ln w="9525">
                          <a:noFill/>
                          <a:miter lim="800000"/>
                          <a:headEnd/>
                          <a:tailEnd/>
                        </a:ln>
                      </wps:spPr>
                      <wps:txbx>
                        <w:txbxContent>
                          <w:p w14:paraId="6E119E3A" w14:textId="3F77FFBB" w:rsidR="00F87123" w:rsidRPr="000B62FC" w:rsidRDefault="00F87123" w:rsidP="00F87123">
                            <w:pPr>
                              <w:rPr>
                                <w:b/>
                                <w:bCs/>
                                <w:color w:val="FFFFFF" w:themeColor="background1"/>
                                <w:sz w:val="36"/>
                                <w:szCs w:val="36"/>
                              </w:rPr>
                            </w:pPr>
                            <w:r>
                              <w:rPr>
                                <w:b/>
                                <w:bCs/>
                                <w:color w:val="FFFFFF" w:themeColor="background1"/>
                                <w:sz w:val="36"/>
                                <w:szCs w:val="36"/>
                              </w:rPr>
                              <w:t>2</w:t>
                            </w:r>
                          </w:p>
                        </w:txbxContent>
                      </wps:txbx>
                      <wps:bodyPr rot="0" vert="horz" wrap="none" lIns="46800" tIns="45720" rIns="468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3466D" id="_x0000_s1034" type="#_x0000_t202" style="position:absolute;left:0;text-align:left;margin-left:.3pt;margin-top:-.05pt;width:55.5pt;height:30pt;z-index:2517043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" filled="f" stroked="f">
                <v:textbox inset="1.3mm,,1.3mm">
                  <w:txbxContent>
                    <w:p w14:paraId="6E119E3A" w14:textId="3F77FFBB" w:rsidR="00F87123" w:rsidRPr="000B62FC" w:rsidRDefault="00F87123" w:rsidP="00F87123">
                      <w:pPr>
                        <w:rPr>
                          <w:b/>
                          <w:bCs/>
                          <w:color w:val="FFFFFF" w:themeColor="background1"/>
                          <w:sz w:val="36"/>
                          <w:szCs w:val="36"/>
                        </w:rPr>
                      </w:pPr>
                      <w:r>
                        <w:rPr>
                          <w:b/>
                          <w:bCs/>
                          <w:color w:val="FFFFFF" w:themeColor="background1"/>
                          <w:sz w:val="36"/>
                          <w:szCs w:val="36"/>
                        </w:rPr>
                        <w:t>2</w:t>
                      </w:r>
                    </w:p>
                  </w:txbxContent>
                </v:textbox>
              </v:shape>
            </w:pict>
          </mc:Fallback>
        </mc:AlternateContent>
      </w:r>
      <w:r>
        <w:rPr>
          <w:rFonts w:eastAsiaTheme="majorEastAsia"/>
          <w:lang w:eastAsia="es-ES"/>
          <w14:shadow w14:blurRad="0" w14:dist="0" w14:dir="0" w14:sx="0" w14:sy="0" w14:kx="0" w14:ky="0" w14:algn="none">
            <w14:srgbClr w14:val="000000"/>
          </w14:shadow>
        </w:rPr>
        <mc:AlternateContent>
          <mc:Choice Requires="wpg">
            <w:drawing>
              <wp:anchor distT="0" distB="0" distL="114300" distR="114300" simplePos="0" relativeHeight="251702272" behindDoc="0" locked="0" layoutInCell="1" allowOverlap="1" wp14:anchorId="4C20D671" wp14:editId="22CF8864">
                <wp:simplePos x="0" y="0"/>
                <wp:positionH relativeFrom="column">
                  <wp:posOffset>0</wp:posOffset>
                </wp:positionH>
                <wp:positionV relativeFrom="paragraph">
                  <wp:posOffset>-635</wp:posOffset>
                </wp:positionV>
                <wp:extent cx="838200" cy="647700"/>
                <wp:effectExtent l="19050" t="0" r="0" b="95250"/>
                <wp:wrapNone/>
                <wp:docPr id="31" name="Grupo 31"/>
                <wp:cNvGraphicFramePr/>
                <a:graphic xmlns:a="http://schemas.openxmlformats.org/drawingml/2006/main">
                  <a:graphicData uri="http://schemas.microsoft.com/office/word/2010/wordprocessingGroup">
                    <wpg:wgp>
                      <wpg:cNvGrpSpPr/>
                      <wpg:grpSpPr>
                        <a:xfrm>
                          <a:off x="0" y="0"/>
                          <a:ext cx="838200" cy="647700"/>
                          <a:chOff x="0" y="0"/>
                          <a:chExt cx="869000" cy="667255"/>
                        </a:xfrm>
                      </wpg:grpSpPr>
                      <wps:wsp>
                        <wps:cNvPr id="32" name="Triángulo rectángulo 32"/>
                        <wps:cNvSpPr/>
                        <wps:spPr>
                          <a:xfrm rot="2637510">
                            <a:off x="87790" y="232885"/>
                            <a:ext cx="419100" cy="434370"/>
                          </a:xfrm>
                          <a:prstGeom prst="rtTriangle">
                            <a:avLst/>
                          </a:prstGeom>
                          <a:solidFill>
                            <a:srgbClr val="04617B"/>
                          </a:solidFill>
                          <a:ln w="25400" cap="flat" cmpd="sng" algn="ctr">
                            <a:noFill/>
                            <a:prstDash val="solid"/>
                          </a:ln>
                          <a:effectLst/>
                        </wps:spPr>
                        <wps:bodyPr rtlCol="0" anchor="ctr"/>
                      </wps:wsp>
                      <wps:wsp>
                        <wps:cNvPr id="33" name="Diagrama de flujo: proceso 33"/>
                        <wps:cNvSpPr/>
                        <wps:spPr>
                          <a:xfrm rot="16200000">
                            <a:off x="194152" y="-194152"/>
                            <a:ext cx="480695" cy="869000"/>
                          </a:xfrm>
                          <a:prstGeom prst="flowChartProcess">
                            <a:avLst/>
                          </a:prstGeom>
                          <a:gradFill flip="none" rotWithShape="1">
                            <a:gsLst>
                              <a:gs pos="0">
                                <a:srgbClr val="04617B"/>
                              </a:gs>
                              <a:gs pos="100000">
                                <a:srgbClr val="0F6FC6">
                                  <a:lumMod val="20000"/>
                                  <a:lumOff val="80000"/>
                                </a:srgbClr>
                              </a:gs>
                              <a:gs pos="100000">
                                <a:srgbClr val="FF99FF">
                                  <a:shade val="100000"/>
                                  <a:satMod val="115000"/>
                                </a:srgbClr>
                              </a:gs>
                            </a:gsLst>
                            <a:lin ang="13500000" scaled="1"/>
                            <a:tileRect/>
                          </a:gradFill>
                          <a:ln w="25400" cap="flat" cmpd="sng" algn="ctr">
                            <a:noFill/>
                            <a:prstDash val="solid"/>
                          </a:ln>
                          <a:effectLst/>
                        </wps:spPr>
                        <wps:txbx>
                          <w:txbxContent>
                            <w:p w14:paraId="19A8255D" w14:textId="77777777" w:rsidR="00F87123" w:rsidRPr="000B62FC" w:rsidRDefault="00F87123" w:rsidP="00F87123">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wps:txbx>
                        <wps:bodyPr vert="vert"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C20D671" id="Grupo 31" o:spid="_x0000_s1035" style="position:absolute;left:0;text-align:left;margin-left:0;margin-top:-.05pt;width:66pt;height:51pt;z-index:251702272;mso-width-relative:margin;mso-height-relative:margin" coordsize="8690,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">
                <v:shape id="Triángulo rectángulo 32" o:spid="_x0000_s1036" type="#_x0000_t6" style="position:absolute;left:877;top:2328;width:4191;height:4344;rotation:2880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" fillcolor="#04617b" stroked="f" strokeweight="2pt"/>
                <v:shape id="Diagrama de flujo: proceso 33" o:spid="_x0000_s1037" type="#_x0000_t109" style="position:absolute;left:1942;top:-1942;width:4806;height:8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" fillcolor="#04617b" stroked="f" strokeweight="2pt">
                  <v:fill color2="#ff91ff" rotate="t" angle="225" colors="0 #04617b;1 #c8e3fb;1 #ff91ff" focus="100%" type="gradient"/>
                  <v:textbox style="layout-flow:vertical">
                    <w:txbxContent>
                      <w:p w14:paraId="19A8255D" w14:textId="77777777" w:rsidR="00F87123" w:rsidRPr="000B62FC" w:rsidRDefault="00F87123" w:rsidP="00F87123">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v:textbox>
                </v:shape>
              </v:group>
            </w:pict>
          </mc:Fallback>
        </mc:AlternateContent>
      </w:r>
      <w:r>
        <w:t xml:space="preserve">ANÁLISIS Y OPTIMIZACIÓN DE SISTEMAS ENERGÉTICOS COMPLEJOS </w:t>
      </w:r>
    </w:p>
    <w:p w14:paraId="19DA949B" w14:textId="7183CFE7" w:rsidR="00927917" w:rsidRDefault="00927917" w:rsidP="00927917">
      <w:pPr>
        <w:ind w:left="1276"/>
      </w:pPr>
    </w:p>
    <w:p w14:paraId="01154C2B" w14:textId="466B0218" w:rsidR="00F87123" w:rsidRPr="00F87123" w:rsidRDefault="00F87123" w:rsidP="00F87123">
      <w:pPr>
        <w:pStyle w:val="Prrafodelista"/>
        <w:ind w:left="405"/>
        <w:jc w:val="both"/>
        <w:rPr>
          <w:rFonts w:eastAsiaTheme="minorEastAsia"/>
          <w:noProof/>
          <w:color w:val="44546A" w:themeColor="text2"/>
          <w:sz w:val="28"/>
        </w:rPr>
      </w:pPr>
      <w:r w:rsidRPr="00F87123">
        <w:rPr>
          <w:rFonts w:eastAsiaTheme="minorEastAsia"/>
          <w:noProof/>
          <w:color w:val="44546A" w:themeColor="text2"/>
          <w:sz w:val="28"/>
        </w:rPr>
        <w:t xml:space="preserve">Esta línea incluye la realización de estudios de análisis y optimización de sistemas energéticos complejos usando modelos dinámicos avanzados creados con softwares como TRNSYS y MATLAB. Estos modelos dan respuesta a las cada vez más frecuentes consultas por parte de la industria para el desarrollo de soluciones energéticas integradas </w:t>
      </w:r>
      <w:r w:rsidR="00BB1303">
        <w:rPr>
          <w:rFonts w:eastAsiaTheme="minorEastAsia"/>
          <w:noProof/>
          <w:color w:val="44546A" w:themeColor="text2"/>
          <w:sz w:val="28"/>
        </w:rPr>
        <w:t>de forma eficiente</w:t>
      </w:r>
      <w:r w:rsidRPr="00F87123">
        <w:rPr>
          <w:rFonts w:eastAsiaTheme="minorEastAsia"/>
          <w:noProof/>
          <w:color w:val="44546A" w:themeColor="text2"/>
          <w:sz w:val="28"/>
        </w:rPr>
        <w:t xml:space="preserve">  en multitud de aplicaciones donde las bombas de calor o la transmisión y almacenamiento de calor jueguen un papel fundamental: automoción, edificación, centrales de generación,… Esta línea de investigación ha estado soportada por numerosos proyectos de colaboración privada y pública, en particular los proyectos financiados por la empresa ACCIONA y el instituto de investigación alemán Fraunhofer y por los proyectos europeos GASTONE y CHESTER.</w:t>
      </w:r>
    </w:p>
    <w:p w14:paraId="68CBC9B3" w14:textId="7CF9254C" w:rsidR="00927917" w:rsidRPr="00927917" w:rsidRDefault="00927917" w:rsidP="00927917">
      <w:pPr>
        <w:ind w:left="1276"/>
      </w:pPr>
    </w:p>
    <w:p w14:paraId="000C8A09" w14:textId="0FE8FC62" w:rsidR="00927917" w:rsidRDefault="00F87123" w:rsidP="00927917">
      <w:r w:rsidRPr="00951B9F">
        <w:drawing>
          <wp:inline distT="0" distB="0" distL="0" distR="0" wp14:anchorId="6BA51C81" wp14:editId="7CCE29C2">
            <wp:extent cx="2089361" cy="1314450"/>
            <wp:effectExtent l="0" t="0" r="6350" b="0"/>
            <wp:docPr id="35" name="Imagen 3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a:blip r:embed="rId24"/>
                    <a:stretch>
                      <a:fillRect/>
                    </a:stretch>
                  </pic:blipFill>
                  <pic:spPr>
                    <a:xfrm>
                      <a:off x="0" y="0"/>
                      <a:ext cx="2112057" cy="1328729"/>
                    </a:xfrm>
                    <a:prstGeom prst="rect">
                      <a:avLst/>
                    </a:prstGeom>
                  </pic:spPr>
                </pic:pic>
              </a:graphicData>
            </a:graphic>
          </wp:inline>
        </w:drawing>
      </w:r>
      <w:r>
        <w:drawing>
          <wp:inline distT="0" distB="0" distL="0" distR="0" wp14:anchorId="7C6EB1FC" wp14:editId="27442DEA">
            <wp:extent cx="1589358" cy="12192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964" cy="1221199"/>
                    </a:xfrm>
                    <a:prstGeom prst="rect">
                      <a:avLst/>
                    </a:prstGeom>
                    <a:noFill/>
                  </pic:spPr>
                </pic:pic>
              </a:graphicData>
            </a:graphic>
          </wp:inline>
        </w:drawing>
      </w:r>
      <w:r>
        <w:drawing>
          <wp:inline distT="0" distB="0" distL="0" distR="0" wp14:anchorId="7826EBA1" wp14:editId="13A290EA">
            <wp:extent cx="1809750" cy="1082467"/>
            <wp:effectExtent l="0" t="0" r="0" b="3810"/>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líneas&#10;&#10;Descripción generada automáticamente"/>
                    <pic:cNvPicPr/>
                  </pic:nvPicPr>
                  <pic:blipFill>
                    <a:blip r:embed="rId26"/>
                    <a:stretch>
                      <a:fillRect/>
                    </a:stretch>
                  </pic:blipFill>
                  <pic:spPr>
                    <a:xfrm>
                      <a:off x="0" y="0"/>
                      <a:ext cx="1818250" cy="1087551"/>
                    </a:xfrm>
                    <a:prstGeom prst="rect">
                      <a:avLst/>
                    </a:prstGeom>
                  </pic:spPr>
                </pic:pic>
              </a:graphicData>
            </a:graphic>
          </wp:inline>
        </w:drawing>
      </w:r>
    </w:p>
    <w:p w14:paraId="689938AC" w14:textId="1028B69E" w:rsidR="00927917" w:rsidRDefault="00927917" w:rsidP="00927917"/>
    <w:p w14:paraId="04F2761D" w14:textId="64A9D82D" w:rsidR="00F87123" w:rsidRDefault="00F87123" w:rsidP="00927917"/>
    <w:p w14:paraId="62D7258A" w14:textId="72C80E40" w:rsidR="00F87123" w:rsidRDefault="00F87123" w:rsidP="00927917"/>
    <w:p w14:paraId="1435D19A" w14:textId="2F614CC9" w:rsidR="00F87123" w:rsidRDefault="00F87123" w:rsidP="00F87123">
      <w:pPr>
        <w:pStyle w:val="Ttulo1"/>
      </w:pPr>
      <w:r>
        <w:rPr>
          <w:lang w:eastAsia="es-ES"/>
        </w:rPr>
        <mc:AlternateContent>
          <mc:Choice Requires="wps">
            <w:drawing>
              <wp:anchor distT="45720" distB="45720" distL="114300" distR="114300" simplePos="0" relativeHeight="251708416" behindDoc="0" locked="0" layoutInCell="1" allowOverlap="1" wp14:anchorId="42CB8E44" wp14:editId="161D98FA">
                <wp:simplePos x="0" y="0"/>
                <wp:positionH relativeFrom="column">
                  <wp:posOffset>3810</wp:posOffset>
                </wp:positionH>
                <wp:positionV relativeFrom="paragraph">
                  <wp:posOffset>3810</wp:posOffset>
                </wp:positionV>
                <wp:extent cx="704850" cy="38100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1000"/>
                        </a:xfrm>
                        <a:prstGeom prst="rect">
                          <a:avLst/>
                        </a:prstGeom>
                        <a:noFill/>
                        <a:ln w="9525">
                          <a:noFill/>
                          <a:miter lim="800000"/>
                          <a:headEnd/>
                          <a:tailEnd/>
                        </a:ln>
                      </wps:spPr>
                      <wps:txbx>
                        <w:txbxContent>
                          <w:p w14:paraId="37167D90" w14:textId="5B8754E9" w:rsidR="00F87123" w:rsidRPr="000B62FC" w:rsidRDefault="00F87123" w:rsidP="00F87123">
                            <w:pPr>
                              <w:rPr>
                                <w:b/>
                                <w:bCs/>
                                <w:color w:val="FFFFFF" w:themeColor="background1"/>
                                <w:sz w:val="36"/>
                                <w:szCs w:val="36"/>
                              </w:rPr>
                            </w:pPr>
                            <w:r>
                              <w:rPr>
                                <w:b/>
                                <w:bCs/>
                                <w:color w:val="FFFFFF" w:themeColor="background1"/>
                                <w:sz w:val="36"/>
                                <w:szCs w:val="36"/>
                              </w:rPr>
                              <w:t>3</w:t>
                            </w:r>
                          </w:p>
                        </w:txbxContent>
                      </wps:txbx>
                      <wps:bodyPr rot="0" vert="horz" wrap="none" lIns="46800" tIns="45720" rIns="468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CB8E44" id="_x0000_s1038" type="#_x0000_t202" style="position:absolute;left:0;text-align:left;margin-left:.3pt;margin-top:.3pt;width:55.5pt;height:30pt;z-index:2517084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" filled="f" stroked="f">
                <v:textbox inset="1.3mm,,1.3mm">
                  <w:txbxContent>
                    <w:p w14:paraId="37167D90" w14:textId="5B8754E9" w:rsidR="00F87123" w:rsidRPr="000B62FC" w:rsidRDefault="00F87123" w:rsidP="00F87123">
                      <w:pPr>
                        <w:rPr>
                          <w:b/>
                          <w:bCs/>
                          <w:color w:val="FFFFFF" w:themeColor="background1"/>
                          <w:sz w:val="36"/>
                          <w:szCs w:val="36"/>
                        </w:rPr>
                      </w:pPr>
                      <w:r>
                        <w:rPr>
                          <w:b/>
                          <w:bCs/>
                          <w:color w:val="FFFFFF" w:themeColor="background1"/>
                          <w:sz w:val="36"/>
                          <w:szCs w:val="36"/>
                        </w:rPr>
                        <w:t>3</w:t>
                      </w:r>
                    </w:p>
                  </w:txbxContent>
                </v:textbox>
              </v:shape>
            </w:pict>
          </mc:Fallback>
        </mc:AlternateContent>
      </w:r>
      <w:r>
        <w:rPr>
          <w:rFonts w:eastAsiaTheme="majorEastAsia"/>
          <w:lang w:eastAsia="es-ES"/>
          <w14:shadow w14:blurRad="0" w14:dist="0" w14:dir="0" w14:sx="0" w14:sy="0" w14:kx="0" w14:ky="0" w14:algn="none">
            <w14:srgbClr w14:val="000000"/>
          </w14:shadow>
        </w:rPr>
        <mc:AlternateContent>
          <mc:Choice Requires="wpg">
            <w:drawing>
              <wp:anchor distT="0" distB="0" distL="114300" distR="114300" simplePos="0" relativeHeight="251706368" behindDoc="0" locked="0" layoutInCell="1" allowOverlap="1" wp14:anchorId="7ACA6B11" wp14:editId="427A5ABF">
                <wp:simplePos x="0" y="0"/>
                <wp:positionH relativeFrom="column">
                  <wp:posOffset>0</wp:posOffset>
                </wp:positionH>
                <wp:positionV relativeFrom="paragraph">
                  <wp:posOffset>0</wp:posOffset>
                </wp:positionV>
                <wp:extent cx="838200" cy="647700"/>
                <wp:effectExtent l="19050" t="0" r="0" b="95250"/>
                <wp:wrapNone/>
                <wp:docPr id="37" name="Grupo 37"/>
                <wp:cNvGraphicFramePr/>
                <a:graphic xmlns:a="http://schemas.openxmlformats.org/drawingml/2006/main">
                  <a:graphicData uri="http://schemas.microsoft.com/office/word/2010/wordprocessingGroup">
                    <wpg:wgp>
                      <wpg:cNvGrpSpPr/>
                      <wpg:grpSpPr>
                        <a:xfrm>
                          <a:off x="0" y="0"/>
                          <a:ext cx="838200" cy="647700"/>
                          <a:chOff x="0" y="0"/>
                          <a:chExt cx="869000" cy="667255"/>
                        </a:xfrm>
                      </wpg:grpSpPr>
                      <wps:wsp>
                        <wps:cNvPr id="38" name="Triángulo rectángulo 38"/>
                        <wps:cNvSpPr/>
                        <wps:spPr>
                          <a:xfrm rot="2637510">
                            <a:off x="87790" y="232885"/>
                            <a:ext cx="419100" cy="434370"/>
                          </a:xfrm>
                          <a:prstGeom prst="rtTriangle">
                            <a:avLst/>
                          </a:prstGeom>
                          <a:solidFill>
                            <a:srgbClr val="04617B"/>
                          </a:solidFill>
                          <a:ln w="25400" cap="flat" cmpd="sng" algn="ctr">
                            <a:noFill/>
                            <a:prstDash val="solid"/>
                          </a:ln>
                          <a:effectLst/>
                        </wps:spPr>
                        <wps:bodyPr rtlCol="0" anchor="ctr"/>
                      </wps:wsp>
                      <wps:wsp>
                        <wps:cNvPr id="39" name="Diagrama de flujo: proceso 39"/>
                        <wps:cNvSpPr/>
                        <wps:spPr>
                          <a:xfrm rot="16200000">
                            <a:off x="194152" y="-194152"/>
                            <a:ext cx="480695" cy="869000"/>
                          </a:xfrm>
                          <a:prstGeom prst="flowChartProcess">
                            <a:avLst/>
                          </a:prstGeom>
                          <a:gradFill flip="none" rotWithShape="1">
                            <a:gsLst>
                              <a:gs pos="0">
                                <a:srgbClr val="04617B"/>
                              </a:gs>
                              <a:gs pos="100000">
                                <a:srgbClr val="0F6FC6">
                                  <a:lumMod val="20000"/>
                                  <a:lumOff val="80000"/>
                                </a:srgbClr>
                              </a:gs>
                              <a:gs pos="100000">
                                <a:srgbClr val="FF99FF">
                                  <a:shade val="100000"/>
                                  <a:satMod val="115000"/>
                                </a:srgbClr>
                              </a:gs>
                            </a:gsLst>
                            <a:lin ang="13500000" scaled="1"/>
                            <a:tileRect/>
                          </a:gradFill>
                          <a:ln w="25400" cap="flat" cmpd="sng" algn="ctr">
                            <a:noFill/>
                            <a:prstDash val="solid"/>
                          </a:ln>
                          <a:effectLst/>
                        </wps:spPr>
                        <wps:txbx>
                          <w:txbxContent>
                            <w:p w14:paraId="1E0E8507" w14:textId="77777777" w:rsidR="00F87123" w:rsidRPr="000B62FC" w:rsidRDefault="00F87123" w:rsidP="00F87123">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wps:txbx>
                        <wps:bodyPr vert="vert"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ACA6B11" id="Grupo 37" o:spid="_x0000_s1039" style="position:absolute;left:0;text-align:left;margin-left:0;margin-top:0;width:66pt;height:51pt;z-index:251706368;mso-width-relative:margin;mso-height-relative:margin" coordsize="8690,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">
                <v:shape id="Triángulo rectángulo 38" o:spid="_x0000_s1040" type="#_x0000_t6" style="position:absolute;left:877;top:2328;width:4191;height:4344;rotation:2880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" fillcolor="#04617b" stroked="f" strokeweight="2pt"/>
                <v:shape id="Diagrama de flujo: proceso 39" o:spid="_x0000_s1041" type="#_x0000_t109" style="position:absolute;left:1942;top:-1942;width:4806;height:8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" fillcolor="#04617b" stroked="f" strokeweight="2pt">
                  <v:fill color2="#ff91ff" rotate="t" angle="225" colors="0 #04617b;1 #c8e3fb;1 #ff91ff" focus="100%" type="gradient"/>
                  <v:textbox style="layout-flow:vertical">
                    <w:txbxContent>
                      <w:p w14:paraId="1E0E8507" w14:textId="77777777" w:rsidR="00F87123" w:rsidRPr="000B62FC" w:rsidRDefault="00F87123" w:rsidP="00F87123">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v:textbox>
                </v:shape>
              </v:group>
            </w:pict>
          </mc:Fallback>
        </mc:AlternateContent>
      </w:r>
      <w:r>
        <w:t>ANÁLISIS DE SISTEMAS SOLARES TÉRMICOS PARA GENERACIÓN DE VAPOR PARA PROCESOS INDUSTRIALES</w:t>
      </w:r>
    </w:p>
    <w:p w14:paraId="6D4B8271" w14:textId="77777777" w:rsidR="00F87123" w:rsidRDefault="00F87123" w:rsidP="00F87123">
      <w:r>
        <w:t>Esta línea se centra en el estudio de sistemas SHIP (Solar Heat for Industrial Processes), es decir, generación de vapor a partir de colectores solares térmicos para proveer de energía térmica a un proceso industrial. Con este tipo de sistemas se pretende reducir el consumo de combustible que las industrias emplean en las calderas para producir este vapor. El trabajo desarrollado se centra en el modelado de este tipo de sistemas y el análisis de su comportamiento, principalmente la dinámica del depósito separador de vapor y el flujo bifásico en los tubos colectores. Para ello se han desarrollado modelos complejos de estos sistemas en softwares como MATLAB y EES. Se ha trabajado en varios proyectos en colaboración con la empresa SOLATOM, quienes han desarrollado una tecnología de colectores solares de concentración tipo Fresnel modulares y fácilmente transportables y han instalado varios sistemas de este tipo.</w:t>
      </w:r>
    </w:p>
    <w:p w14:paraId="3480840C" w14:textId="11E860BB" w:rsidR="00F87123" w:rsidRDefault="00F87123" w:rsidP="00927917"/>
    <w:p w14:paraId="5AF2E0E1" w14:textId="25CCFE9E" w:rsidR="00F87123" w:rsidRDefault="00F87123" w:rsidP="00927917">
      <w:r>
        <w:drawing>
          <wp:anchor distT="0" distB="0" distL="114300" distR="114300" simplePos="0" relativeHeight="251710464" behindDoc="0" locked="0" layoutInCell="1" allowOverlap="1" wp14:anchorId="48322FD9" wp14:editId="670A5741">
            <wp:simplePos x="0" y="0"/>
            <wp:positionH relativeFrom="column">
              <wp:posOffset>3200400</wp:posOffset>
            </wp:positionH>
            <wp:positionV relativeFrom="paragraph">
              <wp:posOffset>27940</wp:posOffset>
            </wp:positionV>
            <wp:extent cx="2374900" cy="1781175"/>
            <wp:effectExtent l="0" t="0" r="6350" b="9525"/>
            <wp:wrapNone/>
            <wp:docPr id="42" name="Imagen 42" descr="Imagen que contiene edificio, exterior, pequeñ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dificio, exterior, pequeño, parad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inline distT="0" distB="0" distL="0" distR="0" wp14:anchorId="639A24BA" wp14:editId="23AD744E">
            <wp:extent cx="2426285" cy="1819275"/>
            <wp:effectExtent l="0" t="0" r="0" b="0"/>
            <wp:docPr id="41" name="Imagen 41" descr="Puente de me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uente de metal&#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9064" cy="1828857"/>
                    </a:xfrm>
                    <a:prstGeom prst="rect">
                      <a:avLst/>
                    </a:prstGeom>
                    <a:noFill/>
                    <a:ln>
                      <a:noFill/>
                    </a:ln>
                  </pic:spPr>
                </pic:pic>
              </a:graphicData>
            </a:graphic>
          </wp:inline>
        </w:drawing>
      </w:r>
    </w:p>
    <w:p w14:paraId="24874694" w14:textId="123C334E" w:rsidR="005348DF" w:rsidRDefault="005348DF" w:rsidP="00101755">
      <w:pPr>
        <w:rPr>
          <w:lang w:val="en-US"/>
        </w:rPr>
      </w:pPr>
    </w:p>
    <w:p w14:paraId="7BEFBEF8" w14:textId="6EE4A8FC" w:rsidR="00BB1303" w:rsidRDefault="00BB1303" w:rsidP="00101755">
      <w:pPr>
        <w:rPr>
          <w:lang w:val="en-US"/>
        </w:rPr>
      </w:pPr>
    </w:p>
    <w:p w14:paraId="5533B2B9" w14:textId="3B5C41B1" w:rsidR="00BB1303" w:rsidRDefault="00BB1303" w:rsidP="00101755">
      <w:pPr>
        <w:rPr>
          <w:lang w:val="en-US"/>
        </w:rPr>
      </w:pPr>
    </w:p>
    <w:p w14:paraId="5D50FF03" w14:textId="0753FC85" w:rsidR="00BB1303" w:rsidRDefault="00BB1303" w:rsidP="00101755">
      <w:pPr>
        <w:rPr>
          <w:lang w:val="en-US"/>
        </w:rPr>
      </w:pPr>
    </w:p>
    <w:p w14:paraId="3C0B3968" w14:textId="77777777" w:rsidR="00BB1303" w:rsidRDefault="00BB1303" w:rsidP="00101755">
      <w:pPr>
        <w:rPr>
          <w:lang w:val="en-US"/>
        </w:rPr>
      </w:pPr>
    </w:p>
    <w:p w14:paraId="7CA2C14A" w14:textId="0ADE1C09" w:rsidR="00BB1303" w:rsidRDefault="00BB1303" w:rsidP="00101755">
      <w:pPr>
        <w:rPr>
          <w:lang w:val="en-US"/>
        </w:rPr>
      </w:pPr>
    </w:p>
    <w:p w14:paraId="05E64B55" w14:textId="77777777" w:rsidR="00BB1303" w:rsidRPr="004A7907" w:rsidRDefault="00BB1303" w:rsidP="00101755">
      <w:pPr>
        <w:rPr>
          <w:lang w:val="en-US"/>
        </w:rPr>
      </w:pPr>
    </w:p>
    <w:p w14:paraId="133C2D64" w14:textId="668EA07E" w:rsidR="00101755" w:rsidRPr="005348DF" w:rsidRDefault="00101755" w:rsidP="005348DF">
      <w:pPr>
        <w:jc w:val="center"/>
      </w:pPr>
    </w:p>
    <w:p w14:paraId="13D35E30" w14:textId="75B58ACC" w:rsidR="00101755" w:rsidRPr="005348DF" w:rsidRDefault="00F87123" w:rsidP="00F87123">
      <w:pPr>
        <w:pStyle w:val="Ttulo1"/>
      </w:pPr>
      <w:r w:rsidRPr="00F87123">
        <w:lastRenderedPageBreak/>
        <mc:AlternateContent>
          <mc:Choice Requires="wpg">
            <w:drawing>
              <wp:anchor distT="0" distB="0" distL="114300" distR="114300" simplePos="0" relativeHeight="251712512" behindDoc="0" locked="0" layoutInCell="1" allowOverlap="1" wp14:anchorId="509ABB21" wp14:editId="5B09C71D">
                <wp:simplePos x="0" y="0"/>
                <wp:positionH relativeFrom="column">
                  <wp:posOffset>0</wp:posOffset>
                </wp:positionH>
                <wp:positionV relativeFrom="paragraph">
                  <wp:posOffset>-635</wp:posOffset>
                </wp:positionV>
                <wp:extent cx="838200" cy="647700"/>
                <wp:effectExtent l="19050" t="0" r="0" b="95250"/>
                <wp:wrapNone/>
                <wp:docPr id="43" name="Grupo 43"/>
                <wp:cNvGraphicFramePr/>
                <a:graphic xmlns:a="http://schemas.openxmlformats.org/drawingml/2006/main">
                  <a:graphicData uri="http://schemas.microsoft.com/office/word/2010/wordprocessingGroup">
                    <wpg:wgp>
                      <wpg:cNvGrpSpPr/>
                      <wpg:grpSpPr>
                        <a:xfrm>
                          <a:off x="0" y="0"/>
                          <a:ext cx="838200" cy="647700"/>
                          <a:chOff x="0" y="0"/>
                          <a:chExt cx="869000" cy="667255"/>
                        </a:xfrm>
                      </wpg:grpSpPr>
                      <wps:wsp>
                        <wps:cNvPr id="44" name="Triángulo rectángulo 44"/>
                        <wps:cNvSpPr/>
                        <wps:spPr>
                          <a:xfrm rot="2637510">
                            <a:off x="87790" y="232885"/>
                            <a:ext cx="419100" cy="434370"/>
                          </a:xfrm>
                          <a:prstGeom prst="rtTriangle">
                            <a:avLst/>
                          </a:prstGeom>
                          <a:solidFill>
                            <a:srgbClr val="04617B"/>
                          </a:solidFill>
                          <a:ln w="25400" cap="flat" cmpd="sng" algn="ctr">
                            <a:noFill/>
                            <a:prstDash val="solid"/>
                          </a:ln>
                          <a:effectLst/>
                        </wps:spPr>
                        <wps:bodyPr rtlCol="0" anchor="ctr"/>
                      </wps:wsp>
                      <wps:wsp>
                        <wps:cNvPr id="45" name="Diagrama de flujo: proceso 45"/>
                        <wps:cNvSpPr/>
                        <wps:spPr>
                          <a:xfrm rot="16200000">
                            <a:off x="194152" y="-194152"/>
                            <a:ext cx="480695" cy="869000"/>
                          </a:xfrm>
                          <a:prstGeom prst="flowChartProcess">
                            <a:avLst/>
                          </a:prstGeom>
                          <a:gradFill flip="none" rotWithShape="1">
                            <a:gsLst>
                              <a:gs pos="0">
                                <a:srgbClr val="04617B"/>
                              </a:gs>
                              <a:gs pos="100000">
                                <a:srgbClr val="0F6FC6">
                                  <a:lumMod val="20000"/>
                                  <a:lumOff val="80000"/>
                                </a:srgbClr>
                              </a:gs>
                              <a:gs pos="100000">
                                <a:srgbClr val="FF99FF">
                                  <a:shade val="100000"/>
                                  <a:satMod val="115000"/>
                                </a:srgbClr>
                              </a:gs>
                            </a:gsLst>
                            <a:lin ang="13500000" scaled="1"/>
                            <a:tileRect/>
                          </a:gradFill>
                          <a:ln w="25400" cap="flat" cmpd="sng" algn="ctr">
                            <a:noFill/>
                            <a:prstDash val="solid"/>
                          </a:ln>
                          <a:effectLst/>
                        </wps:spPr>
                        <wps:txbx>
                          <w:txbxContent>
                            <w:p w14:paraId="647A84BE" w14:textId="77777777" w:rsidR="00F87123" w:rsidRPr="000B62FC" w:rsidRDefault="00F87123" w:rsidP="00F87123">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wps:txbx>
                        <wps:bodyPr vert="vert"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9ABB21" id="Grupo 43" o:spid="_x0000_s1042" style="position:absolute;left:0;text-align:left;margin-left:0;margin-top:-.05pt;width:66pt;height:51pt;z-index:251712512;mso-width-relative:margin;mso-height-relative:margin" coordsize="8690,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">
                <v:shape id="Triángulo rectángulo 44" o:spid="_x0000_s1043" type="#_x0000_t6" style="position:absolute;left:877;top:2328;width:4191;height:4344;rotation:2880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" fillcolor="#04617b" stroked="f" strokeweight="2pt"/>
                <v:shape id="Diagrama de flujo: proceso 45" o:spid="_x0000_s1044" type="#_x0000_t109" style="position:absolute;left:1942;top:-1942;width:4806;height:8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" fillcolor="#04617b" stroked="f" strokeweight="2pt">
                  <v:fill color2="#ff91ff" rotate="t" angle="225" colors="0 #04617b;1 #c8e3fb;1 #ff91ff" focus="100%" type="gradient"/>
                  <v:textbox style="layout-flow:vertical">
                    <w:txbxContent>
                      <w:p w14:paraId="647A84BE" w14:textId="77777777" w:rsidR="00F87123" w:rsidRPr="000B62FC" w:rsidRDefault="00F87123" w:rsidP="00F87123">
                        <w:pPr>
                          <w:kinsoku w:val="0"/>
                          <w:overflowPunct w:val="0"/>
                          <w:jc w:val="center"/>
                          <w:textAlignment w:val="baseline"/>
                          <w:rPr>
                            <w:rFonts w:asciiTheme="majorHAnsi" w:eastAsia="MS Mincho" w:hAnsi="Calibri Light" w:cs="Aharoni"/>
                            <w:b/>
                            <w:bCs/>
                            <w:color w:val="auto"/>
                            <w:kern w:val="24"/>
                            <w:sz w:val="48"/>
                            <w:szCs w:val="48"/>
                            <w14:shadow w14:blurRad="38100" w14:dist="38100" w14:dir="2700000" w14:sx="100000" w14:sy="100000" w14:kx="0" w14:ky="0" w14:algn="tl">
                              <w14:srgbClr w14:val="000000">
                                <w14:alpha w14:val="57000"/>
                              </w14:srgbClr>
                            </w14:shadow>
                            <w14:textFill>
                              <w14:solidFill>
                                <w14:srgbClr w14:val="FFFFFF"/>
                              </w14:solidFill>
                            </w14:textFill>
                          </w:rPr>
                        </w:pPr>
                      </w:p>
                    </w:txbxContent>
                  </v:textbox>
                </v:shape>
              </v:group>
            </w:pict>
          </mc:Fallback>
        </mc:AlternateContent>
      </w:r>
      <w:r w:rsidRPr="00F87123">
        <mc:AlternateContent>
          <mc:Choice Requires="wps">
            <w:drawing>
              <wp:anchor distT="45720" distB="45720" distL="114300" distR="114300" simplePos="0" relativeHeight="251713536" behindDoc="0" locked="0" layoutInCell="1" allowOverlap="1" wp14:anchorId="2128937B" wp14:editId="2CAE9766">
                <wp:simplePos x="0" y="0"/>
                <wp:positionH relativeFrom="column">
                  <wp:posOffset>3810</wp:posOffset>
                </wp:positionH>
                <wp:positionV relativeFrom="paragraph">
                  <wp:posOffset>48895</wp:posOffset>
                </wp:positionV>
                <wp:extent cx="704850" cy="38100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1000"/>
                        </a:xfrm>
                        <a:prstGeom prst="rect">
                          <a:avLst/>
                        </a:prstGeom>
                        <a:noFill/>
                        <a:ln w="9525">
                          <a:noFill/>
                          <a:miter lim="800000"/>
                          <a:headEnd/>
                          <a:tailEnd/>
                        </a:ln>
                      </wps:spPr>
                      <wps:txbx>
                        <w:txbxContent>
                          <w:p w14:paraId="702A70A2" w14:textId="40FB1A4B" w:rsidR="00F87123" w:rsidRPr="000B62FC" w:rsidRDefault="00F87123" w:rsidP="00F87123">
                            <w:pPr>
                              <w:rPr>
                                <w:b/>
                                <w:bCs/>
                                <w:color w:val="FFFFFF" w:themeColor="background1"/>
                                <w:sz w:val="36"/>
                                <w:szCs w:val="36"/>
                              </w:rPr>
                            </w:pPr>
                            <w:r>
                              <w:rPr>
                                <w:b/>
                                <w:bCs/>
                                <w:color w:val="FFFFFF" w:themeColor="background1"/>
                                <w:sz w:val="36"/>
                                <w:szCs w:val="36"/>
                              </w:rPr>
                              <w:t>4</w:t>
                            </w:r>
                          </w:p>
                        </w:txbxContent>
                      </wps:txbx>
                      <wps:bodyPr rot="0" vert="horz" wrap="none" lIns="46800" tIns="45720" rIns="468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28937B" id="_x0000_s1045" type="#_x0000_t202" style="position:absolute;left:0;text-align:left;margin-left:.3pt;margin-top:3.85pt;width:55.5pt;height:30pt;z-index:2517135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" filled="f" stroked="f">
                <v:textbox inset="1.3mm,,1.3mm">
                  <w:txbxContent>
                    <w:p w14:paraId="702A70A2" w14:textId="40FB1A4B" w:rsidR="00F87123" w:rsidRPr="000B62FC" w:rsidRDefault="00F87123" w:rsidP="00F87123">
                      <w:pPr>
                        <w:rPr>
                          <w:b/>
                          <w:bCs/>
                          <w:color w:val="FFFFFF" w:themeColor="background1"/>
                          <w:sz w:val="36"/>
                          <w:szCs w:val="36"/>
                        </w:rPr>
                      </w:pPr>
                      <w:r>
                        <w:rPr>
                          <w:b/>
                          <w:bCs/>
                          <w:color w:val="FFFFFF" w:themeColor="background1"/>
                          <w:sz w:val="36"/>
                          <w:szCs w:val="36"/>
                        </w:rPr>
                        <w:t>4</w:t>
                      </w:r>
                    </w:p>
                  </w:txbxContent>
                </v:textbox>
              </v:shape>
            </w:pict>
          </mc:Fallback>
        </mc:AlternateContent>
      </w:r>
      <w:r>
        <w:t>Termografia Infrarroja</w:t>
      </w:r>
    </w:p>
    <w:p w14:paraId="28905729" w14:textId="446C7A1D" w:rsidR="00101755" w:rsidRPr="005348DF" w:rsidRDefault="00101755" w:rsidP="00101755"/>
    <w:p w14:paraId="1095898C" w14:textId="53CA7F9F" w:rsidR="00101755" w:rsidRPr="005348DF" w:rsidRDefault="00101755" w:rsidP="00101755"/>
    <w:p w14:paraId="290D3F65" w14:textId="77777777" w:rsidR="00F87123" w:rsidRDefault="00F87123" w:rsidP="00F87123">
      <w:pPr>
        <w:ind w:left="45"/>
      </w:pPr>
      <w:r>
        <w:t>Dentro de este campo se desarrolla una labor intensa en la formación: dentro del Master de arquitectura sostenible de la Universidad de Navarra, en diferentes centros importantes de Investigación como el IK4 del Pais Vasco, en la Central Nuclear de Vandellós, en las plantas solares de Abengoa en Sevilla, y con grandes compañías energéticas como Iberdrola Asimismo se ha traducido el libro “Infrared Termal Imaging” de M. Vollmer y K.P. Mollmann al castellano y se ha preparado e impartido varias veces el Nivel 2 de Termografía Infrarroja para la Asociación Española de ensayos no destructivos, en concreto para los técnicos de mantenimiento de Iberia.</w:t>
      </w:r>
    </w:p>
    <w:p w14:paraId="48632D21" w14:textId="1326188D" w:rsidR="00101755" w:rsidRDefault="00101755" w:rsidP="00101755"/>
    <w:p w14:paraId="37888E1F" w14:textId="1D3B2DD9" w:rsidR="00F87123" w:rsidRPr="005348DF" w:rsidRDefault="00F87123" w:rsidP="00101755">
      <w:r>
        <w:drawing>
          <wp:inline distT="0" distB="0" distL="0" distR="0" wp14:anchorId="025AA1F2" wp14:editId="6A0378A9">
            <wp:extent cx="4562475" cy="1581150"/>
            <wp:effectExtent l="0" t="0" r="9525" b="0"/>
            <wp:docPr id="47" name="Imagen 47"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ricatura de una persona&#10;&#10;Descripción generada automáticamente con confianza media"/>
                    <pic:cNvPicPr/>
                  </pic:nvPicPr>
                  <pic:blipFill>
                    <a:blip r:embed="rId29"/>
                    <a:stretch>
                      <a:fillRect/>
                    </a:stretch>
                  </pic:blipFill>
                  <pic:spPr>
                    <a:xfrm>
                      <a:off x="0" y="0"/>
                      <a:ext cx="4562475" cy="1581150"/>
                    </a:xfrm>
                    <a:prstGeom prst="rect">
                      <a:avLst/>
                    </a:prstGeom>
                  </pic:spPr>
                </pic:pic>
              </a:graphicData>
            </a:graphic>
          </wp:inline>
        </w:drawing>
      </w:r>
    </w:p>
    <w:p w14:paraId="35E26A6E" w14:textId="4A19CF1C" w:rsidR="00101755" w:rsidRPr="005348DF" w:rsidRDefault="00101755" w:rsidP="00101755"/>
    <w:p w14:paraId="5B2B3425" w14:textId="237C5A84" w:rsidR="00101755" w:rsidRPr="005348DF" w:rsidRDefault="00101755" w:rsidP="00101755"/>
    <w:p w14:paraId="74A94315" w14:textId="1C7F6143" w:rsidR="00101755" w:rsidRPr="005348DF" w:rsidRDefault="00101755" w:rsidP="00101755"/>
    <w:p w14:paraId="0E533309" w14:textId="5E9FC3A0" w:rsidR="00101755" w:rsidRPr="005348DF" w:rsidRDefault="00101755" w:rsidP="00101755"/>
    <w:p w14:paraId="621E55C7" w14:textId="2EEB5A90" w:rsidR="00101755" w:rsidRDefault="00101755" w:rsidP="00101755">
      <w:pPr>
        <w:sectPr w:rsidR="00101755" w:rsidSect="00101755">
          <w:headerReference w:type="default" r:id="rId30"/>
          <w:footerReference w:type="default" r:id="rId31"/>
          <w:pgSz w:w="11906" w:h="16838"/>
          <w:pgMar w:top="0" w:right="1558" w:bottom="1418" w:left="624" w:header="709" w:footer="709" w:gutter="0"/>
          <w:cols w:space="708"/>
          <w:docGrid w:linePitch="381"/>
        </w:sectPr>
      </w:pPr>
    </w:p>
    <w:p w14:paraId="40759BFF" w14:textId="7F9C02B0" w:rsidR="00101755" w:rsidRDefault="00F227F1" w:rsidP="00101755">
      <w:r w:rsidRPr="003211A0">
        <w:rPr>
          <w:lang w:eastAsia="es-ES"/>
        </w:rPr>
        <w:lastRenderedPageBreak/>
        <w:drawing>
          <wp:anchor distT="0" distB="0" distL="114300" distR="114300" simplePos="0" relativeHeight="251660288" behindDoc="0" locked="0" layoutInCell="1" allowOverlap="1" wp14:anchorId="5ECD9431" wp14:editId="2743E5FD">
            <wp:simplePos x="0" y="0"/>
            <wp:positionH relativeFrom="column">
              <wp:posOffset>3213735</wp:posOffset>
            </wp:positionH>
            <wp:positionV relativeFrom="paragraph">
              <wp:posOffset>561975</wp:posOffset>
            </wp:positionV>
            <wp:extent cx="2285365" cy="781050"/>
            <wp:effectExtent l="0" t="0" r="0" b="0"/>
            <wp:wrapNone/>
            <wp:docPr id="76" name="Gráfico 201" descr="Texto&#10;&#10;Descripción generada automáticamente">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76" name="Gráfico 201" descr="Texto&#10;&#10;Descripción generada automáticamente">
                      <a:extLst>
                        <a:ext uri="{FF2B5EF4-FFF2-40B4-BE49-F238E27FC236}">
                          <a16:creationId xmlns:a16="http://schemas.microsoft.com/office/drawing/2014/main" id="{F3D65186-AB5A-4584-87C3-0FAA2992263B}"/>
                        </a:ext>
                      </a:extLst>
                    </pic:cNvPr>
                    <pic:cNvPicPr/>
                  </pic:nvPicPr>
                  <pic:blipFill>
                    <a:blip r:embed="rId9" cstate="print">
                      <a:biLevel thresh="25000"/>
                      <a:extLst>
                        <a:ext uri="{28A0092B-C50C-407E-A947-70E740481C1C}">
                          <a14:useLocalDpi xmlns:a14="http://schemas.microsoft.com/office/drawing/2010/main" val="0"/>
                        </a:ext>
                      </a:extLst>
                    </a:blip>
                    <a:stretch>
                      <a:fillRect/>
                    </a:stretch>
                  </pic:blipFill>
                  <pic:spPr>
                    <a:xfrm>
                      <a:off x="0" y="0"/>
                      <a:ext cx="2285365" cy="781050"/>
                    </a:xfrm>
                    <a:prstGeom prst="rect">
                      <a:avLst/>
                    </a:prstGeom>
                  </pic:spPr>
                </pic:pic>
              </a:graphicData>
            </a:graphic>
            <wp14:sizeRelH relativeFrom="margin">
              <wp14:pctWidth>0</wp14:pctWidth>
            </wp14:sizeRelH>
            <wp14:sizeRelV relativeFrom="margin">
              <wp14:pctHeight>0</wp14:pctHeight>
            </wp14:sizeRelV>
          </wp:anchor>
        </w:drawing>
      </w:r>
      <w:r w:rsidRPr="003211A0">
        <w:rPr>
          <w:lang w:eastAsia="es-ES"/>
        </w:rPr>
        <w:drawing>
          <wp:anchor distT="0" distB="0" distL="114300" distR="114300" simplePos="0" relativeHeight="251661312" behindDoc="0" locked="0" layoutInCell="1" allowOverlap="1" wp14:anchorId="16457A06" wp14:editId="1DF8F2BE">
            <wp:simplePos x="0" y="0"/>
            <wp:positionH relativeFrom="column">
              <wp:posOffset>1153795</wp:posOffset>
            </wp:positionH>
            <wp:positionV relativeFrom="paragraph">
              <wp:posOffset>567690</wp:posOffset>
            </wp:positionV>
            <wp:extent cx="2032000" cy="698500"/>
            <wp:effectExtent l="0" t="0" r="6350" b="6350"/>
            <wp:wrapNone/>
            <wp:docPr id="77" name="Imagen 7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Imagen que contiene Logoti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032000" cy="698500"/>
                    </a:xfrm>
                    <a:prstGeom prst="rect">
                      <a:avLst/>
                    </a:prstGeom>
                  </pic:spPr>
                </pic:pic>
              </a:graphicData>
            </a:graphic>
            <wp14:sizeRelH relativeFrom="page">
              <wp14:pctWidth>0</wp14:pctWidth>
            </wp14:sizeRelH>
            <wp14:sizeRelV relativeFrom="page">
              <wp14:pctHeight>0</wp14:pctHeight>
            </wp14:sizeRelV>
          </wp:anchor>
        </w:drawing>
      </w:r>
      <w:r w:rsidR="00124D5A">
        <w:rPr>
          <w:lang w:eastAsia="es-ES"/>
        </w:rPr>
        <w:drawing>
          <wp:anchor distT="0" distB="0" distL="114300" distR="114300" simplePos="0" relativeHeight="251658240" behindDoc="0" locked="0" layoutInCell="1" allowOverlap="1" wp14:anchorId="399088EA" wp14:editId="75F930E7">
            <wp:simplePos x="0" y="0"/>
            <wp:positionH relativeFrom="page">
              <wp:posOffset>-3663315</wp:posOffset>
            </wp:positionH>
            <wp:positionV relativeFrom="paragraph">
              <wp:posOffset>13335</wp:posOffset>
            </wp:positionV>
            <wp:extent cx="13288010" cy="11019790"/>
            <wp:effectExtent l="19050" t="19050" r="27940" b="10160"/>
            <wp:wrapNone/>
            <wp:docPr id="13" name="Imagen 13" descr="Imagen que contiene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luz&#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13288010" cy="11019790"/>
                    </a:xfrm>
                    <a:prstGeom prst="rect">
                      <a:avLst/>
                    </a:prstGeom>
                    <a:ln cmpd="sng">
                      <a:solidFill>
                        <a:schemeClr val="bg1"/>
                      </a:solidFill>
                      <a:prstDash val="lgDashDot"/>
                      <a:bevel/>
                    </a:ln>
                  </pic:spPr>
                </pic:pic>
              </a:graphicData>
            </a:graphic>
            <wp14:sizeRelH relativeFrom="page">
              <wp14:pctWidth>0</wp14:pctWidth>
            </wp14:sizeRelH>
            <wp14:sizeRelV relativeFrom="page">
              <wp14:pctHeight>0</wp14:pctHeight>
            </wp14:sizeRelV>
          </wp:anchor>
        </w:drawing>
      </w:r>
      <w:r w:rsidR="005348DF">
        <w:rPr>
          <w:lang w:eastAsia="es-ES"/>
        </w:rPr>
        <mc:AlternateContent>
          <mc:Choice Requires="wps">
            <w:drawing>
              <wp:anchor distT="45720" distB="45720" distL="114300" distR="114300" simplePos="0" relativeHeight="251663360" behindDoc="0" locked="0" layoutInCell="1" allowOverlap="1" wp14:anchorId="0600A218" wp14:editId="02436695">
                <wp:simplePos x="0" y="0"/>
                <wp:positionH relativeFrom="page">
                  <wp:posOffset>1524001</wp:posOffset>
                </wp:positionH>
                <wp:positionV relativeFrom="paragraph">
                  <wp:posOffset>7829550</wp:posOffset>
                </wp:positionV>
                <wp:extent cx="4476750" cy="1404620"/>
                <wp:effectExtent l="0" t="0" r="19050" b="2159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18041E">
                            <a:alpha val="87843"/>
                          </a:srgbClr>
                        </a:solidFill>
                        <a:ln w="9525" cmpd="sng">
                          <a:solidFill>
                            <a:srgbClr val="281220"/>
                          </a:solidFill>
                          <a:miter lim="800000"/>
                          <a:headEnd/>
                          <a:tailEnd/>
                        </a:ln>
                      </wps:spPr>
                      <wps:txbx>
                        <w:txbxContent>
                          <w:p w14:paraId="1AFB99F9" w14:textId="76AFE591" w:rsidR="008C0926" w:rsidRPr="000B62FC" w:rsidRDefault="00A13C1E" w:rsidP="00A13C1E">
                            <w:pPr>
                              <w:jc w:val="center"/>
                              <w:rPr>
                                <w:bCs/>
                                <w:color w:val="FFFFFF" w:themeColor="background1"/>
                                <w:szCs w:val="28"/>
                              </w:rPr>
                            </w:pPr>
                            <w:r w:rsidRPr="000B62FC">
                              <w:rPr>
                                <w:bCs/>
                                <w:color w:val="FFFFFF" w:themeColor="background1"/>
                                <w:szCs w:val="28"/>
                              </w:rPr>
                              <w:t>Director del Área</w:t>
                            </w:r>
                            <w:r w:rsidR="006461E2" w:rsidRPr="000B62FC">
                              <w:rPr>
                                <w:bCs/>
                                <w:color w:val="FFFFFF" w:themeColor="background1"/>
                                <w:szCs w:val="28"/>
                              </w:rPr>
                              <w:t>: Prof.</w:t>
                            </w:r>
                            <w:r w:rsidR="005348DF">
                              <w:rPr>
                                <w:bCs/>
                                <w:color w:val="FFFFFF" w:themeColor="background1"/>
                                <w:szCs w:val="28"/>
                              </w:rPr>
                              <w:t xml:space="preserve"> </w:t>
                            </w:r>
                            <w:r w:rsidR="006461E2" w:rsidRPr="000B62FC">
                              <w:rPr>
                                <w:bCs/>
                                <w:color w:val="FFFFFF" w:themeColor="background1"/>
                                <w:szCs w:val="28"/>
                              </w:rPr>
                              <w:t xml:space="preserve">Dr. </w:t>
                            </w:r>
                            <w:r w:rsidR="00285500">
                              <w:rPr>
                                <w:bCs/>
                                <w:color w:val="FFFFFF" w:themeColor="background1"/>
                                <w:szCs w:val="28"/>
                              </w:rPr>
                              <w:t>Jose Gonzalvez Macia</w:t>
                            </w:r>
                          </w:p>
                          <w:p w14:paraId="47A8B2ED" w14:textId="38889BCD" w:rsidR="008C0926" w:rsidRPr="000B62FC" w:rsidRDefault="00A13C1E" w:rsidP="00A13C1E">
                            <w:pPr>
                              <w:jc w:val="center"/>
                              <w:rPr>
                                <w:bCs/>
                                <w:color w:val="FFFFFF" w:themeColor="background1"/>
                                <w:szCs w:val="28"/>
                                <w:u w:val="single"/>
                              </w:rPr>
                            </w:pPr>
                            <w:r w:rsidRPr="000B62FC">
                              <w:rPr>
                                <w:bCs/>
                                <w:color w:val="FFFFFF" w:themeColor="background1"/>
                                <w:szCs w:val="28"/>
                              </w:rPr>
                              <w:t>Email:</w:t>
                            </w:r>
                            <w:r w:rsidRPr="00285500">
                              <w:rPr>
                                <w:bCs/>
                                <w:color w:val="FFFFFF" w:themeColor="background1"/>
                                <w:szCs w:val="28"/>
                                <w:u w:val="single"/>
                              </w:rPr>
                              <w:t xml:space="preserve"> </w:t>
                            </w:r>
                            <w:r w:rsidR="00285500" w:rsidRPr="00285500">
                              <w:rPr>
                                <w:bCs/>
                                <w:color w:val="FFFFFF" w:themeColor="background1"/>
                                <w:szCs w:val="28"/>
                                <w:u w:val="single"/>
                              </w:rPr>
                              <w:t>jgonzalv</w:t>
                            </w:r>
                            <w:r w:rsidR="008C0926" w:rsidRPr="000B62FC">
                              <w:rPr>
                                <w:bCs/>
                                <w:color w:val="FFFFFF" w:themeColor="background1"/>
                                <w:szCs w:val="28"/>
                                <w:u w:val="single"/>
                              </w:rPr>
                              <w:t>@</w:t>
                            </w:r>
                            <w:r w:rsidR="00285500">
                              <w:rPr>
                                <w:bCs/>
                                <w:color w:val="FFFFFF" w:themeColor="background1"/>
                                <w:szCs w:val="28"/>
                                <w:u w:val="single"/>
                              </w:rPr>
                              <w:t>ter</w:t>
                            </w:r>
                            <w:r w:rsidR="008C0926" w:rsidRPr="000B62FC">
                              <w:rPr>
                                <w:bCs/>
                                <w:color w:val="FFFFFF" w:themeColor="background1"/>
                                <w:szCs w:val="28"/>
                                <w:u w:val="single"/>
                              </w:rPr>
                              <w:t>.upv.es</w:t>
                            </w:r>
                          </w:p>
                          <w:p w14:paraId="595BA9C7" w14:textId="77777777" w:rsidR="008C0926" w:rsidRPr="000B62FC" w:rsidRDefault="008C0926" w:rsidP="00A13C1E">
                            <w:pPr>
                              <w:jc w:val="center"/>
                              <w:rPr>
                                <w:bCs/>
                                <w:color w:val="FFFFFF" w:themeColor="background1"/>
                                <w:szCs w:val="28"/>
                              </w:rPr>
                            </w:pPr>
                          </w:p>
                          <w:p w14:paraId="1BB92700" w14:textId="4DD083FF" w:rsidR="008C0926" w:rsidRPr="000B62FC" w:rsidRDefault="008C0926" w:rsidP="00A13C1E">
                            <w:pPr>
                              <w:jc w:val="center"/>
                              <w:rPr>
                                <w:bCs/>
                                <w:color w:val="FFFFFF" w:themeColor="background1"/>
                                <w:szCs w:val="28"/>
                              </w:rPr>
                            </w:pPr>
                            <w:r w:rsidRPr="000B62FC">
                              <w:rPr>
                                <w:bCs/>
                                <w:color w:val="FFFFFF" w:themeColor="background1"/>
                                <w:szCs w:val="28"/>
                              </w:rPr>
                              <w:t>Ciudad Politécnica de la Innovación, Ed. 8E</w:t>
                            </w:r>
                            <w:r w:rsidR="005348DF">
                              <w:rPr>
                                <w:bCs/>
                                <w:color w:val="FFFFFF" w:themeColor="background1"/>
                                <w:szCs w:val="28"/>
                              </w:rPr>
                              <w:t xml:space="preserve">, </w:t>
                            </w:r>
                            <w:r w:rsidR="00146C80">
                              <w:rPr>
                                <w:bCs/>
                                <w:color w:val="FFFFFF" w:themeColor="background1"/>
                                <w:szCs w:val="28"/>
                              </w:rPr>
                              <w:t>5º plt</w:t>
                            </w:r>
                            <w:r w:rsidR="005348DF">
                              <w:rPr>
                                <w:bCs/>
                                <w:color w:val="FFFFFF" w:themeColor="background1"/>
                                <w:szCs w:val="28"/>
                              </w:rPr>
                              <w:t xml:space="preserve"> </w:t>
                            </w:r>
                          </w:p>
                          <w:p w14:paraId="2919FD0C" w14:textId="77777777" w:rsidR="008C0926" w:rsidRPr="000B62FC" w:rsidRDefault="008C0926" w:rsidP="00A13C1E">
                            <w:pPr>
                              <w:jc w:val="center"/>
                              <w:rPr>
                                <w:bCs/>
                                <w:color w:val="FFFFFF" w:themeColor="background1"/>
                                <w:szCs w:val="28"/>
                              </w:rPr>
                            </w:pPr>
                            <w:r w:rsidRPr="000B62FC">
                              <w:rPr>
                                <w:bCs/>
                                <w:color w:val="FFFFFF" w:themeColor="background1"/>
                                <w:szCs w:val="28"/>
                              </w:rPr>
                              <w:t>Universitat Politècnica de València</w:t>
                            </w:r>
                          </w:p>
                          <w:p w14:paraId="0D33E482" w14:textId="2C8C1EC4" w:rsidR="008C0926" w:rsidRPr="00F14EB9" w:rsidRDefault="008C0926" w:rsidP="00A13C1E">
                            <w:pPr>
                              <w:jc w:val="center"/>
                              <w:rPr>
                                <w:bCs/>
                                <w:color w:val="FFFFFF" w:themeColor="background1"/>
                                <w:szCs w:val="28"/>
                              </w:rPr>
                            </w:pPr>
                            <w:r w:rsidRPr="00F14EB9">
                              <w:rPr>
                                <w:bCs/>
                                <w:color w:val="FFFFFF" w:themeColor="background1"/>
                                <w:szCs w:val="28"/>
                              </w:rPr>
                              <w:t>Camino de Vera, s/n,</w:t>
                            </w:r>
                            <w:r w:rsidR="006461E2" w:rsidRPr="00F14EB9">
                              <w:rPr>
                                <w:bCs/>
                                <w:color w:val="FFFFFF" w:themeColor="background1"/>
                                <w:szCs w:val="28"/>
                              </w:rPr>
                              <w:t xml:space="preserve"> </w:t>
                            </w:r>
                            <w:r w:rsidRPr="00F14EB9">
                              <w:rPr>
                                <w:bCs/>
                                <w:color w:val="FFFFFF" w:themeColor="background1"/>
                                <w:szCs w:val="28"/>
                              </w:rPr>
                              <w:t>46022 Val</w:t>
                            </w:r>
                            <w:r w:rsidR="005348DF" w:rsidRPr="00F14EB9">
                              <w:rPr>
                                <w:bCs/>
                                <w:color w:val="FFFFFF" w:themeColor="background1"/>
                                <w:szCs w:val="28"/>
                              </w:rPr>
                              <w:t>e</w:t>
                            </w:r>
                            <w:r w:rsidRPr="00F14EB9">
                              <w:rPr>
                                <w:bCs/>
                                <w:color w:val="FFFFFF" w:themeColor="background1"/>
                                <w:szCs w:val="28"/>
                              </w:rPr>
                              <w:t>ncia</w:t>
                            </w:r>
                            <w:r w:rsidR="005348DF" w:rsidRPr="00F14EB9">
                              <w:rPr>
                                <w:bCs/>
                                <w:color w:val="FFFFFF" w:themeColor="background1"/>
                                <w:szCs w:val="28"/>
                              </w:rPr>
                              <w:t xml:space="preserve"> (España)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00A218" id="_x0000_s1046" type="#_x0000_t202" style="position:absolute;left:0;text-align:left;margin-left:120pt;margin-top:616.5pt;width:352.5pt;height:110.6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" fillcolor="#18041e" strokecolor="#281220">
                <v:fill opacity="57568f"/>
                <v:textbox style="mso-fit-shape-to-text:t">
                  <w:txbxContent>
                    <w:p w14:paraId="1AFB99F9" w14:textId="76AFE591" w:rsidR="008C0926" w:rsidRPr="000B62FC" w:rsidRDefault="00A13C1E" w:rsidP="00A13C1E">
                      <w:pPr>
                        <w:jc w:val="center"/>
                        <w:rPr>
                          <w:bCs/>
                          <w:color w:val="FFFFFF" w:themeColor="background1"/>
                          <w:szCs w:val="28"/>
                        </w:rPr>
                      </w:pPr>
                      <w:r w:rsidRPr="000B62FC">
                        <w:rPr>
                          <w:bCs/>
                          <w:color w:val="FFFFFF" w:themeColor="background1"/>
                          <w:szCs w:val="28"/>
                        </w:rPr>
                        <w:t>Director del Área</w:t>
                      </w:r>
                      <w:r w:rsidR="006461E2" w:rsidRPr="000B62FC">
                        <w:rPr>
                          <w:bCs/>
                          <w:color w:val="FFFFFF" w:themeColor="background1"/>
                          <w:szCs w:val="28"/>
                        </w:rPr>
                        <w:t>: Prof.</w:t>
                      </w:r>
                      <w:r w:rsidR="005348DF">
                        <w:rPr>
                          <w:bCs/>
                          <w:color w:val="FFFFFF" w:themeColor="background1"/>
                          <w:szCs w:val="28"/>
                        </w:rPr>
                        <w:t xml:space="preserve"> </w:t>
                      </w:r>
                      <w:r w:rsidR="006461E2" w:rsidRPr="000B62FC">
                        <w:rPr>
                          <w:bCs/>
                          <w:color w:val="FFFFFF" w:themeColor="background1"/>
                          <w:szCs w:val="28"/>
                        </w:rPr>
                        <w:t xml:space="preserve">Dr. </w:t>
                      </w:r>
                      <w:r w:rsidR="00285500">
                        <w:rPr>
                          <w:bCs/>
                          <w:color w:val="FFFFFF" w:themeColor="background1"/>
                          <w:szCs w:val="28"/>
                        </w:rPr>
                        <w:t>Jose Gonzalvez Macia</w:t>
                      </w:r>
                    </w:p>
                    <w:p w14:paraId="47A8B2ED" w14:textId="38889BCD" w:rsidR="008C0926" w:rsidRPr="000B62FC" w:rsidRDefault="00A13C1E" w:rsidP="00A13C1E">
                      <w:pPr>
                        <w:jc w:val="center"/>
                        <w:rPr>
                          <w:bCs/>
                          <w:color w:val="FFFFFF" w:themeColor="background1"/>
                          <w:szCs w:val="28"/>
                          <w:u w:val="single"/>
                        </w:rPr>
                      </w:pPr>
                      <w:r w:rsidRPr="000B62FC">
                        <w:rPr>
                          <w:bCs/>
                          <w:color w:val="FFFFFF" w:themeColor="background1"/>
                          <w:szCs w:val="28"/>
                        </w:rPr>
                        <w:t>Email:</w:t>
                      </w:r>
                      <w:r w:rsidRPr="00285500">
                        <w:rPr>
                          <w:bCs/>
                          <w:color w:val="FFFFFF" w:themeColor="background1"/>
                          <w:szCs w:val="28"/>
                          <w:u w:val="single"/>
                        </w:rPr>
                        <w:t xml:space="preserve"> </w:t>
                      </w:r>
                      <w:r w:rsidR="00285500" w:rsidRPr="00285500">
                        <w:rPr>
                          <w:bCs/>
                          <w:color w:val="FFFFFF" w:themeColor="background1"/>
                          <w:szCs w:val="28"/>
                          <w:u w:val="single"/>
                        </w:rPr>
                        <w:t>jgonzalv</w:t>
                      </w:r>
                      <w:r w:rsidR="008C0926" w:rsidRPr="000B62FC">
                        <w:rPr>
                          <w:bCs/>
                          <w:color w:val="FFFFFF" w:themeColor="background1"/>
                          <w:szCs w:val="28"/>
                          <w:u w:val="single"/>
                        </w:rPr>
                        <w:t>@</w:t>
                      </w:r>
                      <w:r w:rsidR="00285500">
                        <w:rPr>
                          <w:bCs/>
                          <w:color w:val="FFFFFF" w:themeColor="background1"/>
                          <w:szCs w:val="28"/>
                          <w:u w:val="single"/>
                        </w:rPr>
                        <w:t>ter</w:t>
                      </w:r>
                      <w:r w:rsidR="008C0926" w:rsidRPr="000B62FC">
                        <w:rPr>
                          <w:bCs/>
                          <w:color w:val="FFFFFF" w:themeColor="background1"/>
                          <w:szCs w:val="28"/>
                          <w:u w:val="single"/>
                        </w:rPr>
                        <w:t>.upv.es</w:t>
                      </w:r>
                    </w:p>
                    <w:p w14:paraId="595BA9C7" w14:textId="77777777" w:rsidR="008C0926" w:rsidRPr="000B62FC" w:rsidRDefault="008C0926" w:rsidP="00A13C1E">
                      <w:pPr>
                        <w:jc w:val="center"/>
                        <w:rPr>
                          <w:bCs/>
                          <w:color w:val="FFFFFF" w:themeColor="background1"/>
                          <w:szCs w:val="28"/>
                        </w:rPr>
                      </w:pPr>
                    </w:p>
                    <w:p w14:paraId="1BB92700" w14:textId="4DD083FF" w:rsidR="008C0926" w:rsidRPr="000B62FC" w:rsidRDefault="008C0926" w:rsidP="00A13C1E">
                      <w:pPr>
                        <w:jc w:val="center"/>
                        <w:rPr>
                          <w:bCs/>
                          <w:color w:val="FFFFFF" w:themeColor="background1"/>
                          <w:szCs w:val="28"/>
                        </w:rPr>
                      </w:pPr>
                      <w:r w:rsidRPr="000B62FC">
                        <w:rPr>
                          <w:bCs/>
                          <w:color w:val="FFFFFF" w:themeColor="background1"/>
                          <w:szCs w:val="28"/>
                        </w:rPr>
                        <w:t>Ciudad Politécnica de la Innovación, Ed. 8E</w:t>
                      </w:r>
                      <w:r w:rsidR="005348DF">
                        <w:rPr>
                          <w:bCs/>
                          <w:color w:val="FFFFFF" w:themeColor="background1"/>
                          <w:szCs w:val="28"/>
                        </w:rPr>
                        <w:t xml:space="preserve">, </w:t>
                      </w:r>
                      <w:r w:rsidR="00146C80">
                        <w:rPr>
                          <w:bCs/>
                          <w:color w:val="FFFFFF" w:themeColor="background1"/>
                          <w:szCs w:val="28"/>
                        </w:rPr>
                        <w:t>5º plt</w:t>
                      </w:r>
                      <w:r w:rsidR="005348DF">
                        <w:rPr>
                          <w:bCs/>
                          <w:color w:val="FFFFFF" w:themeColor="background1"/>
                          <w:szCs w:val="28"/>
                        </w:rPr>
                        <w:t xml:space="preserve"> </w:t>
                      </w:r>
                    </w:p>
                    <w:p w14:paraId="2919FD0C" w14:textId="77777777" w:rsidR="008C0926" w:rsidRPr="000B62FC" w:rsidRDefault="008C0926" w:rsidP="00A13C1E">
                      <w:pPr>
                        <w:jc w:val="center"/>
                        <w:rPr>
                          <w:bCs/>
                          <w:color w:val="FFFFFF" w:themeColor="background1"/>
                          <w:szCs w:val="28"/>
                        </w:rPr>
                      </w:pPr>
                      <w:r w:rsidRPr="000B62FC">
                        <w:rPr>
                          <w:bCs/>
                          <w:color w:val="FFFFFF" w:themeColor="background1"/>
                          <w:szCs w:val="28"/>
                        </w:rPr>
                        <w:t>Universitat Politècnica de València</w:t>
                      </w:r>
                    </w:p>
                    <w:p w14:paraId="0D33E482" w14:textId="2C8C1EC4" w:rsidR="008C0926" w:rsidRPr="00F14EB9" w:rsidRDefault="008C0926" w:rsidP="00A13C1E">
                      <w:pPr>
                        <w:jc w:val="center"/>
                        <w:rPr>
                          <w:bCs/>
                          <w:color w:val="FFFFFF" w:themeColor="background1"/>
                          <w:szCs w:val="28"/>
                        </w:rPr>
                      </w:pPr>
                      <w:r w:rsidRPr="00F14EB9">
                        <w:rPr>
                          <w:bCs/>
                          <w:color w:val="FFFFFF" w:themeColor="background1"/>
                          <w:szCs w:val="28"/>
                        </w:rPr>
                        <w:t>Camino de Vera, s/n,</w:t>
                      </w:r>
                      <w:r w:rsidR="006461E2" w:rsidRPr="00F14EB9">
                        <w:rPr>
                          <w:bCs/>
                          <w:color w:val="FFFFFF" w:themeColor="background1"/>
                          <w:szCs w:val="28"/>
                        </w:rPr>
                        <w:t xml:space="preserve"> </w:t>
                      </w:r>
                      <w:r w:rsidRPr="00F14EB9">
                        <w:rPr>
                          <w:bCs/>
                          <w:color w:val="FFFFFF" w:themeColor="background1"/>
                          <w:szCs w:val="28"/>
                        </w:rPr>
                        <w:t>46022 Val</w:t>
                      </w:r>
                      <w:r w:rsidR="005348DF" w:rsidRPr="00F14EB9">
                        <w:rPr>
                          <w:bCs/>
                          <w:color w:val="FFFFFF" w:themeColor="background1"/>
                          <w:szCs w:val="28"/>
                        </w:rPr>
                        <w:t>e</w:t>
                      </w:r>
                      <w:r w:rsidRPr="00F14EB9">
                        <w:rPr>
                          <w:bCs/>
                          <w:color w:val="FFFFFF" w:themeColor="background1"/>
                          <w:szCs w:val="28"/>
                        </w:rPr>
                        <w:t>ncia</w:t>
                      </w:r>
                      <w:r w:rsidR="005348DF" w:rsidRPr="00F14EB9">
                        <w:rPr>
                          <w:bCs/>
                          <w:color w:val="FFFFFF" w:themeColor="background1"/>
                          <w:szCs w:val="28"/>
                        </w:rPr>
                        <w:t xml:space="preserve"> (España)</w:t>
                      </w:r>
                    </w:p>
                  </w:txbxContent>
                </v:textbox>
                <w10:wrap anchorx="page"/>
              </v:shape>
            </w:pict>
          </mc:Fallback>
        </mc:AlternateContent>
      </w:r>
    </w:p>
    <w:sectPr w:rsidR="00101755" w:rsidSect="00101755">
      <w:headerReference w:type="default" r:id="rId33"/>
      <w:footerReference w:type="default" r:id="rId34"/>
      <w:pgSz w:w="11906" w:h="16838"/>
      <w:pgMar w:top="0" w:right="1558" w:bottom="1418" w:left="62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ADC6A" w14:textId="77777777" w:rsidR="00B86459" w:rsidRDefault="00B86459" w:rsidP="008815E5">
      <w:r>
        <w:separator/>
      </w:r>
    </w:p>
  </w:endnote>
  <w:endnote w:type="continuationSeparator" w:id="0">
    <w:p w14:paraId="0BD483DE" w14:textId="77777777" w:rsidR="00B86459" w:rsidRDefault="00B86459" w:rsidP="0088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41B9" w14:textId="762CFC09" w:rsidR="007B49B4" w:rsidRDefault="00101755" w:rsidP="00101755">
    <w:pPr>
      <w:pStyle w:val="Piedepgina"/>
      <w:tabs>
        <w:tab w:val="center" w:pos="5116"/>
        <w:tab w:val="left" w:pos="7443"/>
      </w:tabs>
      <w:jc w:val="left"/>
    </w:pPr>
    <w:r>
      <w:tab/>
    </w:r>
    <w:r>
      <w:tab/>
    </w:r>
    <w:r w:rsidR="00E25A45">
      <w:fldChar w:fldCharType="begin"/>
    </w:r>
    <w:r w:rsidR="00E25A45">
      <w:instrText>PAGE   \* MERGEFORMAT</w:instrText>
    </w:r>
    <w:r w:rsidR="00E25A45">
      <w:fldChar w:fldCharType="separate"/>
    </w:r>
    <w:r w:rsidR="00E25A45">
      <w:t>1</w:t>
    </w:r>
    <w:r w:rsidR="00E25A45">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A2D" w14:textId="13F43AE8" w:rsidR="00101755" w:rsidRDefault="00101755" w:rsidP="00101755">
    <w:pPr>
      <w:pStyle w:val="Piedepgina"/>
      <w:tabs>
        <w:tab w:val="center" w:pos="5116"/>
        <w:tab w:val="left" w:pos="7443"/>
      </w:tabs>
      <w:jc w:val="left"/>
    </w:pPr>
    <w:r>
      <w:tab/>
    </w:r>
    <w:r>
      <w:tab/>
    </w:r>
    <w:r w:rsidRPr="00101755">
      <w:fldChar w:fldCharType="begin"/>
    </w:r>
    <w:r w:rsidRPr="00101755">
      <w:instrText>PAGE   \* MERGEFORMAT</w:instrText>
    </w:r>
    <w:r w:rsidRPr="00101755">
      <w:fldChar w:fldCharType="separate"/>
    </w:r>
    <w:r w:rsidR="000A4C1C">
      <w:t>3</w:t>
    </w:r>
    <w:r w:rsidRPr="00101755">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C004" w14:textId="77777777" w:rsidR="00101755" w:rsidRDefault="00101755" w:rsidP="00101755">
    <w:pPr>
      <w:pStyle w:val="Piedepgina"/>
      <w:tabs>
        <w:tab w:val="center" w:pos="5116"/>
        <w:tab w:val="left" w:pos="7443"/>
      </w:tabs>
      <w:jc w:val="left"/>
    </w:pPr>
    <w:r>
      <w:tab/>
    </w:r>
    <w:r>
      <w:tab/>
    </w:r>
    <w:r w:rsidRPr="00101755">
      <w:fldChar w:fldCharType="begin"/>
    </w:r>
    <w:r w:rsidRPr="00101755">
      <w:instrText>PAGE   \* MERGEFORMAT</w:instrText>
    </w:r>
    <w:r w:rsidRPr="00101755">
      <w:fldChar w:fldCharType="separate"/>
    </w:r>
    <w:r w:rsidRPr="00101755">
      <w:t>1</w:t>
    </w:r>
    <w:r w:rsidRPr="00101755">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FA0C6" w14:textId="77777777" w:rsidR="00B86459" w:rsidRDefault="00B86459" w:rsidP="008815E5">
      <w:r>
        <w:separator/>
      </w:r>
    </w:p>
  </w:footnote>
  <w:footnote w:type="continuationSeparator" w:id="0">
    <w:p w14:paraId="5348E09B" w14:textId="77777777" w:rsidR="00B86459" w:rsidRDefault="00B86459" w:rsidP="00881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7BFE" w14:textId="7B8DE730" w:rsidR="00101755" w:rsidRDefault="00101755">
    <w:pPr>
      <w:pStyle w:val="Encabezado"/>
    </w:pPr>
    <w:r>
      <w:rPr>
        <w:lang w:eastAsia="es-ES"/>
      </w:rPr>
      <w:drawing>
        <wp:anchor distT="0" distB="0" distL="114300" distR="114300" simplePos="0" relativeHeight="251661312" behindDoc="1" locked="0" layoutInCell="1" allowOverlap="1" wp14:anchorId="228FCFF8" wp14:editId="3722BFE6">
          <wp:simplePos x="0" y="0"/>
          <wp:positionH relativeFrom="margin">
            <wp:posOffset>-384175</wp:posOffset>
          </wp:positionH>
          <wp:positionV relativeFrom="paragraph">
            <wp:posOffset>-461645</wp:posOffset>
          </wp:positionV>
          <wp:extent cx="7574385" cy="10728000"/>
          <wp:effectExtent l="0" t="0" r="7620" b="0"/>
          <wp:wrapNone/>
          <wp:docPr id="10" name="Imagen 10"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onjunto de letras blancas en un fondo blanc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74385" cy="10728000"/>
                  </a:xfrm>
                  <a:prstGeom prst="rect">
                    <a:avLst/>
                  </a:prstGeom>
                </pic:spPr>
              </pic:pic>
            </a:graphicData>
          </a:graphic>
          <wp14:sizeRelH relativeFrom="page">
            <wp14:pctWidth>0</wp14:pctWidth>
          </wp14:sizeRelH>
          <wp14:sizeRelV relativeFrom="page">
            <wp14:pctHeight>0</wp14:pctHeight>
          </wp14:sizeRelV>
        </wp:anchor>
      </w:drawing>
    </w:r>
  </w:p>
  <w:p w14:paraId="2BB22ADD" w14:textId="77777777" w:rsidR="00101755" w:rsidRDefault="00101755">
    <w:pPr>
      <w:pStyle w:val="Encabezado"/>
    </w:pPr>
  </w:p>
  <w:p w14:paraId="7D398427" w14:textId="3E3A41DD" w:rsidR="00101755" w:rsidRDefault="0010175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AE4A" w14:textId="77777777" w:rsidR="00101755" w:rsidRDefault="00101755">
    <w:pPr>
      <w:pStyle w:val="Encabezado"/>
    </w:pPr>
    <w:r>
      <w:rPr>
        <w:lang w:eastAsia="es-ES"/>
      </w:rPr>
      <w:drawing>
        <wp:anchor distT="0" distB="0" distL="114300" distR="114300" simplePos="0" relativeHeight="251663360" behindDoc="1" locked="0" layoutInCell="1" allowOverlap="1" wp14:anchorId="0FFAA776" wp14:editId="1DF7259F">
          <wp:simplePos x="0" y="0"/>
          <wp:positionH relativeFrom="margin">
            <wp:posOffset>-386525</wp:posOffset>
          </wp:positionH>
          <wp:positionV relativeFrom="paragraph">
            <wp:posOffset>-450215</wp:posOffset>
          </wp:positionV>
          <wp:extent cx="7537450" cy="10640060"/>
          <wp:effectExtent l="0" t="0" r="6350" b="8890"/>
          <wp:wrapNone/>
          <wp:docPr id="12" name="Imagen 12"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onjunto de letras blancas en un fondo blanc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37450" cy="10640060"/>
                  </a:xfrm>
                  <a:prstGeom prst="rect">
                    <a:avLst/>
                  </a:prstGeom>
                </pic:spPr>
              </pic:pic>
            </a:graphicData>
          </a:graphic>
          <wp14:sizeRelH relativeFrom="page">
            <wp14:pctWidth>0</wp14:pctWidth>
          </wp14:sizeRelH>
          <wp14:sizeRelV relativeFrom="page">
            <wp14:pctHeight>0</wp14:pctHeight>
          </wp14:sizeRelV>
        </wp:anchor>
      </w:drawing>
    </w:r>
  </w:p>
  <w:p w14:paraId="2C880F32" w14:textId="77777777" w:rsidR="00101755" w:rsidRDefault="00101755">
    <w:pPr>
      <w:pStyle w:val="Encabezado"/>
    </w:pPr>
  </w:p>
  <w:p w14:paraId="7ABBC17C" w14:textId="77777777" w:rsidR="00101755" w:rsidRDefault="001017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3AA9"/>
    <w:multiLevelType w:val="hybridMultilevel"/>
    <w:tmpl w:val="2716C126"/>
    <w:lvl w:ilvl="0" w:tplc="0C0A0019">
      <w:start w:val="1"/>
      <w:numFmt w:val="lowerLetter"/>
      <w:lvlText w:val="%1."/>
      <w:lvlJc w:val="left"/>
      <w:pPr>
        <w:ind w:left="1125" w:hanging="360"/>
      </w:pPr>
    </w:lvl>
    <w:lvl w:ilvl="1" w:tplc="0C0A0019" w:tentative="1">
      <w:start w:val="1"/>
      <w:numFmt w:val="lowerLetter"/>
      <w:lvlText w:val="%2."/>
      <w:lvlJc w:val="left"/>
      <w:pPr>
        <w:ind w:left="1845" w:hanging="360"/>
      </w:pPr>
    </w:lvl>
    <w:lvl w:ilvl="2" w:tplc="0C0A001B" w:tentative="1">
      <w:start w:val="1"/>
      <w:numFmt w:val="lowerRoman"/>
      <w:lvlText w:val="%3."/>
      <w:lvlJc w:val="right"/>
      <w:pPr>
        <w:ind w:left="2565" w:hanging="180"/>
      </w:pPr>
    </w:lvl>
    <w:lvl w:ilvl="3" w:tplc="0C0A000F" w:tentative="1">
      <w:start w:val="1"/>
      <w:numFmt w:val="decimal"/>
      <w:lvlText w:val="%4."/>
      <w:lvlJc w:val="left"/>
      <w:pPr>
        <w:ind w:left="3285" w:hanging="360"/>
      </w:pPr>
    </w:lvl>
    <w:lvl w:ilvl="4" w:tplc="0C0A0019" w:tentative="1">
      <w:start w:val="1"/>
      <w:numFmt w:val="lowerLetter"/>
      <w:lvlText w:val="%5."/>
      <w:lvlJc w:val="left"/>
      <w:pPr>
        <w:ind w:left="4005" w:hanging="360"/>
      </w:pPr>
    </w:lvl>
    <w:lvl w:ilvl="5" w:tplc="0C0A001B" w:tentative="1">
      <w:start w:val="1"/>
      <w:numFmt w:val="lowerRoman"/>
      <w:lvlText w:val="%6."/>
      <w:lvlJc w:val="right"/>
      <w:pPr>
        <w:ind w:left="4725" w:hanging="180"/>
      </w:pPr>
    </w:lvl>
    <w:lvl w:ilvl="6" w:tplc="0C0A000F" w:tentative="1">
      <w:start w:val="1"/>
      <w:numFmt w:val="decimal"/>
      <w:lvlText w:val="%7."/>
      <w:lvlJc w:val="left"/>
      <w:pPr>
        <w:ind w:left="5445" w:hanging="360"/>
      </w:pPr>
    </w:lvl>
    <w:lvl w:ilvl="7" w:tplc="0C0A0019" w:tentative="1">
      <w:start w:val="1"/>
      <w:numFmt w:val="lowerLetter"/>
      <w:lvlText w:val="%8."/>
      <w:lvlJc w:val="left"/>
      <w:pPr>
        <w:ind w:left="6165" w:hanging="360"/>
      </w:pPr>
    </w:lvl>
    <w:lvl w:ilvl="8" w:tplc="0C0A001B" w:tentative="1">
      <w:start w:val="1"/>
      <w:numFmt w:val="lowerRoman"/>
      <w:lvlText w:val="%9."/>
      <w:lvlJc w:val="right"/>
      <w:pPr>
        <w:ind w:left="6885" w:hanging="180"/>
      </w:pPr>
    </w:lvl>
  </w:abstractNum>
  <w:abstractNum w:abstractNumId="1" w15:restartNumberingAfterBreak="0">
    <w:nsid w:val="1C954739"/>
    <w:multiLevelType w:val="hybridMultilevel"/>
    <w:tmpl w:val="3F483BF6"/>
    <w:lvl w:ilvl="0" w:tplc="0C0A0019">
      <w:start w:val="1"/>
      <w:numFmt w:val="lowerLetter"/>
      <w:lvlText w:val="%1."/>
      <w:lvlJc w:val="left"/>
      <w:pPr>
        <w:ind w:left="1845" w:hanging="360"/>
      </w:pPr>
    </w:lvl>
    <w:lvl w:ilvl="1" w:tplc="0C0A0019" w:tentative="1">
      <w:start w:val="1"/>
      <w:numFmt w:val="lowerLetter"/>
      <w:lvlText w:val="%2."/>
      <w:lvlJc w:val="left"/>
      <w:pPr>
        <w:ind w:left="2565" w:hanging="360"/>
      </w:pPr>
    </w:lvl>
    <w:lvl w:ilvl="2" w:tplc="0C0A001B" w:tentative="1">
      <w:start w:val="1"/>
      <w:numFmt w:val="lowerRoman"/>
      <w:lvlText w:val="%3."/>
      <w:lvlJc w:val="right"/>
      <w:pPr>
        <w:ind w:left="3285" w:hanging="180"/>
      </w:pPr>
    </w:lvl>
    <w:lvl w:ilvl="3" w:tplc="0C0A000F" w:tentative="1">
      <w:start w:val="1"/>
      <w:numFmt w:val="decimal"/>
      <w:lvlText w:val="%4."/>
      <w:lvlJc w:val="left"/>
      <w:pPr>
        <w:ind w:left="4005" w:hanging="360"/>
      </w:pPr>
    </w:lvl>
    <w:lvl w:ilvl="4" w:tplc="0C0A0019" w:tentative="1">
      <w:start w:val="1"/>
      <w:numFmt w:val="lowerLetter"/>
      <w:lvlText w:val="%5."/>
      <w:lvlJc w:val="left"/>
      <w:pPr>
        <w:ind w:left="4725" w:hanging="360"/>
      </w:pPr>
    </w:lvl>
    <w:lvl w:ilvl="5" w:tplc="0C0A001B" w:tentative="1">
      <w:start w:val="1"/>
      <w:numFmt w:val="lowerRoman"/>
      <w:lvlText w:val="%6."/>
      <w:lvlJc w:val="right"/>
      <w:pPr>
        <w:ind w:left="5445" w:hanging="180"/>
      </w:pPr>
    </w:lvl>
    <w:lvl w:ilvl="6" w:tplc="0C0A000F" w:tentative="1">
      <w:start w:val="1"/>
      <w:numFmt w:val="decimal"/>
      <w:lvlText w:val="%7."/>
      <w:lvlJc w:val="left"/>
      <w:pPr>
        <w:ind w:left="6165" w:hanging="360"/>
      </w:pPr>
    </w:lvl>
    <w:lvl w:ilvl="7" w:tplc="0C0A0019" w:tentative="1">
      <w:start w:val="1"/>
      <w:numFmt w:val="lowerLetter"/>
      <w:lvlText w:val="%8."/>
      <w:lvlJc w:val="left"/>
      <w:pPr>
        <w:ind w:left="6885" w:hanging="360"/>
      </w:pPr>
    </w:lvl>
    <w:lvl w:ilvl="8" w:tplc="0C0A001B" w:tentative="1">
      <w:start w:val="1"/>
      <w:numFmt w:val="lowerRoman"/>
      <w:lvlText w:val="%9."/>
      <w:lvlJc w:val="right"/>
      <w:pPr>
        <w:ind w:left="7605" w:hanging="180"/>
      </w:pPr>
    </w:lvl>
  </w:abstractNum>
  <w:abstractNum w:abstractNumId="2" w15:restartNumberingAfterBreak="0">
    <w:nsid w:val="20BC03BB"/>
    <w:multiLevelType w:val="hybridMultilevel"/>
    <w:tmpl w:val="AB88EB82"/>
    <w:lvl w:ilvl="0" w:tplc="0C0A0019">
      <w:start w:val="1"/>
      <w:numFmt w:val="lowerLetter"/>
      <w:lvlText w:val="%1."/>
      <w:lvlJc w:val="left"/>
      <w:pPr>
        <w:ind w:left="1845" w:hanging="360"/>
      </w:pPr>
    </w:lvl>
    <w:lvl w:ilvl="1" w:tplc="0C0A0019" w:tentative="1">
      <w:start w:val="1"/>
      <w:numFmt w:val="lowerLetter"/>
      <w:lvlText w:val="%2."/>
      <w:lvlJc w:val="left"/>
      <w:pPr>
        <w:ind w:left="2565" w:hanging="360"/>
      </w:pPr>
    </w:lvl>
    <w:lvl w:ilvl="2" w:tplc="0C0A001B" w:tentative="1">
      <w:start w:val="1"/>
      <w:numFmt w:val="lowerRoman"/>
      <w:lvlText w:val="%3."/>
      <w:lvlJc w:val="right"/>
      <w:pPr>
        <w:ind w:left="3285" w:hanging="180"/>
      </w:pPr>
    </w:lvl>
    <w:lvl w:ilvl="3" w:tplc="0C0A000F" w:tentative="1">
      <w:start w:val="1"/>
      <w:numFmt w:val="decimal"/>
      <w:lvlText w:val="%4."/>
      <w:lvlJc w:val="left"/>
      <w:pPr>
        <w:ind w:left="4005" w:hanging="360"/>
      </w:pPr>
    </w:lvl>
    <w:lvl w:ilvl="4" w:tplc="0C0A0019" w:tentative="1">
      <w:start w:val="1"/>
      <w:numFmt w:val="lowerLetter"/>
      <w:lvlText w:val="%5."/>
      <w:lvlJc w:val="left"/>
      <w:pPr>
        <w:ind w:left="4725" w:hanging="360"/>
      </w:pPr>
    </w:lvl>
    <w:lvl w:ilvl="5" w:tplc="0C0A001B" w:tentative="1">
      <w:start w:val="1"/>
      <w:numFmt w:val="lowerRoman"/>
      <w:lvlText w:val="%6."/>
      <w:lvlJc w:val="right"/>
      <w:pPr>
        <w:ind w:left="5445" w:hanging="180"/>
      </w:pPr>
    </w:lvl>
    <w:lvl w:ilvl="6" w:tplc="0C0A000F" w:tentative="1">
      <w:start w:val="1"/>
      <w:numFmt w:val="decimal"/>
      <w:lvlText w:val="%7."/>
      <w:lvlJc w:val="left"/>
      <w:pPr>
        <w:ind w:left="6165" w:hanging="360"/>
      </w:pPr>
    </w:lvl>
    <w:lvl w:ilvl="7" w:tplc="0C0A0019" w:tentative="1">
      <w:start w:val="1"/>
      <w:numFmt w:val="lowerLetter"/>
      <w:lvlText w:val="%8."/>
      <w:lvlJc w:val="left"/>
      <w:pPr>
        <w:ind w:left="6885" w:hanging="360"/>
      </w:pPr>
    </w:lvl>
    <w:lvl w:ilvl="8" w:tplc="0C0A001B" w:tentative="1">
      <w:start w:val="1"/>
      <w:numFmt w:val="lowerRoman"/>
      <w:lvlText w:val="%9."/>
      <w:lvlJc w:val="right"/>
      <w:pPr>
        <w:ind w:left="7605" w:hanging="180"/>
      </w:pPr>
    </w:lvl>
  </w:abstractNum>
  <w:abstractNum w:abstractNumId="3" w15:restartNumberingAfterBreak="0">
    <w:nsid w:val="2CB60010"/>
    <w:multiLevelType w:val="hybridMultilevel"/>
    <w:tmpl w:val="27B6C146"/>
    <w:lvl w:ilvl="0" w:tplc="A45E3C0A">
      <w:start w:val="1"/>
      <w:numFmt w:val="decimal"/>
      <w:lvlText w:val="%1."/>
      <w:lvlJc w:val="left"/>
      <w:pPr>
        <w:ind w:left="405" w:hanging="360"/>
      </w:pPr>
      <w:rPr>
        <w:rFonts w:hint="default"/>
      </w:rPr>
    </w:lvl>
    <w:lvl w:ilvl="1" w:tplc="0C0A0019">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4" w15:restartNumberingAfterBreak="0">
    <w:nsid w:val="34BD0466"/>
    <w:multiLevelType w:val="multilevel"/>
    <w:tmpl w:val="F0AEDEFC"/>
    <w:lvl w:ilvl="0">
      <w:start w:val="1"/>
      <w:numFmt w:val="decimal"/>
      <w:lvlText w:val="%1."/>
      <w:lvlJc w:val="left"/>
      <w:pPr>
        <w:ind w:left="360" w:hanging="360"/>
      </w:pPr>
    </w:lvl>
    <w:lvl w:ilvl="1">
      <w:start w:val="1"/>
      <w:numFmt w:val="decimal"/>
      <w:pStyle w:val="Ttulo2"/>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051695"/>
    <w:multiLevelType w:val="hybridMultilevel"/>
    <w:tmpl w:val="D5AE2DA8"/>
    <w:lvl w:ilvl="0" w:tplc="CACEB820">
      <w:start w:val="1"/>
      <w:numFmt w:val="bullet"/>
      <w:pStyle w:val="Ttulo3"/>
      <w:lvlText w:val=""/>
      <w:lvlJc w:val="left"/>
      <w:pPr>
        <w:ind w:left="1668" w:hanging="360"/>
      </w:pPr>
      <w:rPr>
        <w:rFonts w:ascii="Wingdings" w:hAnsi="Wingdings" w:hint="default"/>
      </w:rPr>
    </w:lvl>
    <w:lvl w:ilvl="1" w:tplc="08090003" w:tentative="1">
      <w:start w:val="1"/>
      <w:numFmt w:val="bullet"/>
      <w:lvlText w:val="o"/>
      <w:lvlJc w:val="left"/>
      <w:pPr>
        <w:ind w:left="2388" w:hanging="360"/>
      </w:pPr>
      <w:rPr>
        <w:rFonts w:ascii="Courier New" w:hAnsi="Courier New" w:cs="Courier New" w:hint="default"/>
      </w:rPr>
    </w:lvl>
    <w:lvl w:ilvl="2" w:tplc="08090005" w:tentative="1">
      <w:start w:val="1"/>
      <w:numFmt w:val="bullet"/>
      <w:lvlText w:val=""/>
      <w:lvlJc w:val="left"/>
      <w:pPr>
        <w:ind w:left="3108" w:hanging="360"/>
      </w:pPr>
      <w:rPr>
        <w:rFonts w:ascii="Wingdings" w:hAnsi="Wingdings" w:hint="default"/>
      </w:rPr>
    </w:lvl>
    <w:lvl w:ilvl="3" w:tplc="08090001" w:tentative="1">
      <w:start w:val="1"/>
      <w:numFmt w:val="bullet"/>
      <w:lvlText w:val=""/>
      <w:lvlJc w:val="left"/>
      <w:pPr>
        <w:ind w:left="3828" w:hanging="360"/>
      </w:pPr>
      <w:rPr>
        <w:rFonts w:ascii="Symbol" w:hAnsi="Symbol" w:hint="default"/>
      </w:rPr>
    </w:lvl>
    <w:lvl w:ilvl="4" w:tplc="08090003" w:tentative="1">
      <w:start w:val="1"/>
      <w:numFmt w:val="bullet"/>
      <w:lvlText w:val="o"/>
      <w:lvlJc w:val="left"/>
      <w:pPr>
        <w:ind w:left="4548" w:hanging="360"/>
      </w:pPr>
      <w:rPr>
        <w:rFonts w:ascii="Courier New" w:hAnsi="Courier New" w:cs="Courier New" w:hint="default"/>
      </w:rPr>
    </w:lvl>
    <w:lvl w:ilvl="5" w:tplc="08090005" w:tentative="1">
      <w:start w:val="1"/>
      <w:numFmt w:val="bullet"/>
      <w:lvlText w:val=""/>
      <w:lvlJc w:val="left"/>
      <w:pPr>
        <w:ind w:left="5268" w:hanging="360"/>
      </w:pPr>
      <w:rPr>
        <w:rFonts w:ascii="Wingdings" w:hAnsi="Wingdings" w:hint="default"/>
      </w:rPr>
    </w:lvl>
    <w:lvl w:ilvl="6" w:tplc="08090001" w:tentative="1">
      <w:start w:val="1"/>
      <w:numFmt w:val="bullet"/>
      <w:lvlText w:val=""/>
      <w:lvlJc w:val="left"/>
      <w:pPr>
        <w:ind w:left="5988" w:hanging="360"/>
      </w:pPr>
      <w:rPr>
        <w:rFonts w:ascii="Symbol" w:hAnsi="Symbol" w:hint="default"/>
      </w:rPr>
    </w:lvl>
    <w:lvl w:ilvl="7" w:tplc="08090003" w:tentative="1">
      <w:start w:val="1"/>
      <w:numFmt w:val="bullet"/>
      <w:lvlText w:val="o"/>
      <w:lvlJc w:val="left"/>
      <w:pPr>
        <w:ind w:left="6708" w:hanging="360"/>
      </w:pPr>
      <w:rPr>
        <w:rFonts w:ascii="Courier New" w:hAnsi="Courier New" w:cs="Courier New" w:hint="default"/>
      </w:rPr>
    </w:lvl>
    <w:lvl w:ilvl="8" w:tplc="08090005" w:tentative="1">
      <w:start w:val="1"/>
      <w:numFmt w:val="bullet"/>
      <w:lvlText w:val=""/>
      <w:lvlJc w:val="left"/>
      <w:pPr>
        <w:ind w:left="7428" w:hanging="360"/>
      </w:pPr>
      <w:rPr>
        <w:rFonts w:ascii="Wingdings" w:hAnsi="Wingdings" w:hint="default"/>
      </w:rPr>
    </w:lvl>
  </w:abstractNum>
  <w:num w:numId="1">
    <w:abstractNumId w:val="4"/>
  </w:num>
  <w:num w:numId="2">
    <w:abstractNumId w:val="5"/>
  </w:num>
  <w:num w:numId="3">
    <w:abstractNumId w:val="3"/>
  </w:num>
  <w:num w:numId="4">
    <w:abstractNumId w:val="4"/>
  </w:num>
  <w:num w:numId="5">
    <w:abstractNumId w:val="4"/>
  </w:num>
  <w:num w:numId="6">
    <w:abstractNumId w:val="4"/>
  </w:num>
  <w:num w:numId="7">
    <w:abstractNumId w:val="4"/>
  </w:num>
  <w:num w:numId="8">
    <w:abstractNumId w:val="0"/>
  </w:num>
  <w:num w:numId="9">
    <w:abstractNumId w:val="4"/>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A74"/>
    <w:rsid w:val="00020060"/>
    <w:rsid w:val="00085DCD"/>
    <w:rsid w:val="000A4C1C"/>
    <w:rsid w:val="000A4F61"/>
    <w:rsid w:val="000B62FC"/>
    <w:rsid w:val="000C2B5C"/>
    <w:rsid w:val="00101755"/>
    <w:rsid w:val="00124D5A"/>
    <w:rsid w:val="00146C80"/>
    <w:rsid w:val="00275CA7"/>
    <w:rsid w:val="00285500"/>
    <w:rsid w:val="002A40ED"/>
    <w:rsid w:val="003211A0"/>
    <w:rsid w:val="00372AA4"/>
    <w:rsid w:val="00394471"/>
    <w:rsid w:val="003D7206"/>
    <w:rsid w:val="003F3679"/>
    <w:rsid w:val="00420159"/>
    <w:rsid w:val="00437D66"/>
    <w:rsid w:val="004420D0"/>
    <w:rsid w:val="004824CA"/>
    <w:rsid w:val="004A7907"/>
    <w:rsid w:val="004E0ED8"/>
    <w:rsid w:val="004E189A"/>
    <w:rsid w:val="0050456B"/>
    <w:rsid w:val="005348DF"/>
    <w:rsid w:val="00580C44"/>
    <w:rsid w:val="005A7E60"/>
    <w:rsid w:val="005B66EE"/>
    <w:rsid w:val="00625348"/>
    <w:rsid w:val="00636EC9"/>
    <w:rsid w:val="006461E2"/>
    <w:rsid w:val="006D4BCD"/>
    <w:rsid w:val="006E002D"/>
    <w:rsid w:val="00746A4B"/>
    <w:rsid w:val="007B49B4"/>
    <w:rsid w:val="008724D2"/>
    <w:rsid w:val="008815E5"/>
    <w:rsid w:val="008C0926"/>
    <w:rsid w:val="008F5157"/>
    <w:rsid w:val="00927917"/>
    <w:rsid w:val="0092799B"/>
    <w:rsid w:val="009B322C"/>
    <w:rsid w:val="00A13C1E"/>
    <w:rsid w:val="00A95FD3"/>
    <w:rsid w:val="00AB50A6"/>
    <w:rsid w:val="00AF43B3"/>
    <w:rsid w:val="00B215BD"/>
    <w:rsid w:val="00B454D9"/>
    <w:rsid w:val="00B86459"/>
    <w:rsid w:val="00BB1303"/>
    <w:rsid w:val="00BB49F4"/>
    <w:rsid w:val="00C2073C"/>
    <w:rsid w:val="00C40589"/>
    <w:rsid w:val="00CB3A74"/>
    <w:rsid w:val="00D02E12"/>
    <w:rsid w:val="00D24B7E"/>
    <w:rsid w:val="00D54A45"/>
    <w:rsid w:val="00D913A6"/>
    <w:rsid w:val="00D95237"/>
    <w:rsid w:val="00DB6A18"/>
    <w:rsid w:val="00DD13A6"/>
    <w:rsid w:val="00E25A45"/>
    <w:rsid w:val="00E3205D"/>
    <w:rsid w:val="00E4302B"/>
    <w:rsid w:val="00E47B58"/>
    <w:rsid w:val="00E70876"/>
    <w:rsid w:val="00F14EB9"/>
    <w:rsid w:val="00F227F1"/>
    <w:rsid w:val="00F87123"/>
    <w:rsid w:val="00FE468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CDD5D"/>
  <w15:chartTrackingRefBased/>
  <w15:docId w15:val="{CDD8596A-ABC4-403E-97CD-FED0A4D9B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22A35" w:themeColor="text2" w:themeShade="80"/>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5E5"/>
    <w:pPr>
      <w:spacing w:after="0" w:line="276" w:lineRule="auto"/>
      <w:ind w:left="537" w:right="509"/>
      <w:jc w:val="both"/>
    </w:pPr>
    <w:rPr>
      <w:rFonts w:eastAsiaTheme="minorEastAsia"/>
      <w:noProof/>
      <w:color w:val="44546A" w:themeColor="text2"/>
      <w:lang w:val="es-ES"/>
    </w:rPr>
  </w:style>
  <w:style w:type="paragraph" w:styleId="Ttulo1">
    <w:name w:val="heading 1"/>
    <w:basedOn w:val="Contenido"/>
    <w:link w:val="Ttulo1Car"/>
    <w:uiPriority w:val="4"/>
    <w:qFormat/>
    <w:rsid w:val="00101755"/>
    <w:pPr>
      <w:ind w:left="1985"/>
      <w:outlineLvl w:val="0"/>
    </w:pPr>
    <w:rPr>
      <w:b/>
      <w:bCs/>
      <w:sz w:val="36"/>
      <w:szCs w:val="36"/>
      <w14:shadow w14:blurRad="50800" w14:dist="38100" w14:dir="0" w14:sx="100000" w14:sy="100000" w14:kx="0" w14:ky="0" w14:algn="l">
        <w14:srgbClr w14:val="000000">
          <w14:alpha w14:val="60000"/>
        </w14:srgbClr>
      </w14:shadow>
    </w:rPr>
  </w:style>
  <w:style w:type="paragraph" w:styleId="Ttulo2">
    <w:name w:val="heading 2"/>
    <w:basedOn w:val="Contenido"/>
    <w:next w:val="Normal"/>
    <w:link w:val="Ttulo2Car"/>
    <w:uiPriority w:val="9"/>
    <w:unhideWhenUsed/>
    <w:qFormat/>
    <w:rsid w:val="00101755"/>
    <w:pPr>
      <w:numPr>
        <w:ilvl w:val="1"/>
        <w:numId w:val="1"/>
      </w:numPr>
      <w:tabs>
        <w:tab w:val="left" w:pos="1276"/>
      </w:tabs>
      <w:spacing w:before="240"/>
      <w:ind w:right="510"/>
      <w:outlineLvl w:val="1"/>
    </w:pPr>
    <w:rPr>
      <w:b/>
      <w:bCs/>
      <w:caps/>
      <w:color w:val="002060"/>
    </w:rPr>
  </w:style>
  <w:style w:type="paragraph" w:styleId="Ttulo3">
    <w:name w:val="heading 3"/>
    <w:basedOn w:val="Contenido"/>
    <w:next w:val="Normal"/>
    <w:link w:val="Ttulo3Car"/>
    <w:uiPriority w:val="9"/>
    <w:unhideWhenUsed/>
    <w:qFormat/>
    <w:rsid w:val="00101755"/>
    <w:pPr>
      <w:numPr>
        <w:numId w:val="2"/>
      </w:numPr>
      <w:spacing w:before="240" w:after="120"/>
      <w:ind w:left="1276" w:right="510" w:hanging="357"/>
      <w:outlineLvl w:val="2"/>
    </w:pPr>
    <w:rPr>
      <w:b/>
      <w:bCs/>
      <w:i/>
      <w:iCs/>
      <w:color w:val="7030A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322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B322C"/>
  </w:style>
  <w:style w:type="paragraph" w:styleId="Piedepgina">
    <w:name w:val="footer"/>
    <w:basedOn w:val="Normal"/>
    <w:link w:val="PiedepginaCar"/>
    <w:uiPriority w:val="99"/>
    <w:unhideWhenUsed/>
    <w:rsid w:val="009B322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B322C"/>
  </w:style>
  <w:style w:type="paragraph" w:styleId="Ttulo">
    <w:name w:val="Title"/>
    <w:basedOn w:val="Ttulo1"/>
    <w:link w:val="TtuloCar"/>
    <w:uiPriority w:val="1"/>
    <w:qFormat/>
    <w:rsid w:val="00E25A45"/>
    <w:pPr>
      <w:keepNext/>
      <w:spacing w:before="240" w:after="60" w:line="240" w:lineRule="auto"/>
      <w:ind w:left="0" w:right="0" w:firstLine="537"/>
      <w:jc w:val="left"/>
    </w:pPr>
    <w:rPr>
      <w:rFonts w:asciiTheme="majorHAnsi" w:eastAsiaTheme="majorEastAsia" w:hAnsiTheme="majorHAnsi" w:cstheme="majorBidi"/>
      <w:bCs w:val="0"/>
      <w:color w:val="323E4F" w:themeColor="text2" w:themeShade="BF"/>
      <w:kern w:val="28"/>
      <w:sz w:val="52"/>
      <w:szCs w:val="32"/>
      <w:lang w:bidi="es-ES"/>
      <w14:shadow w14:blurRad="0" w14:dist="0" w14:dir="0" w14:sx="0" w14:sy="0" w14:kx="0" w14:ky="0" w14:algn="none">
        <w14:srgbClr w14:val="000000"/>
      </w14:shadow>
    </w:rPr>
  </w:style>
  <w:style w:type="character" w:customStyle="1" w:styleId="TtuloCar">
    <w:name w:val="Título Car"/>
    <w:basedOn w:val="Fuentedeprrafopredeter"/>
    <w:link w:val="Ttulo"/>
    <w:uiPriority w:val="1"/>
    <w:rsid w:val="00E25A45"/>
    <w:rPr>
      <w:rFonts w:asciiTheme="majorHAnsi" w:eastAsiaTheme="majorEastAsia" w:hAnsiTheme="majorHAnsi" w:cstheme="majorBidi"/>
      <w:b/>
      <w:noProof/>
      <w:color w:val="323E4F" w:themeColor="text2" w:themeShade="BF"/>
      <w:kern w:val="28"/>
      <w:sz w:val="52"/>
      <w:szCs w:val="32"/>
      <w:lang w:val="es-ES" w:bidi="es-ES"/>
    </w:rPr>
  </w:style>
  <w:style w:type="character" w:customStyle="1" w:styleId="Ttulo1Car">
    <w:name w:val="Título 1 Car"/>
    <w:basedOn w:val="Fuentedeprrafopredeter"/>
    <w:link w:val="Ttulo1"/>
    <w:uiPriority w:val="4"/>
    <w:rsid w:val="00101755"/>
    <w:rPr>
      <w:rFonts w:eastAsiaTheme="minorEastAsia"/>
      <w:b/>
      <w:bCs/>
      <w:noProof/>
      <w:color w:val="44546A" w:themeColor="text2"/>
      <w:sz w:val="36"/>
      <w:szCs w:val="36"/>
      <w:lang w:val="es-ES"/>
      <w14:shadow w14:blurRad="50800" w14:dist="38100" w14:dir="0" w14:sx="100000" w14:sy="100000" w14:kx="0" w14:ky="0" w14:algn="l">
        <w14:srgbClr w14:val="000000">
          <w14:alpha w14:val="60000"/>
        </w14:srgbClr>
      </w14:shadow>
    </w:rPr>
  </w:style>
  <w:style w:type="paragraph" w:customStyle="1" w:styleId="Contenido">
    <w:name w:val="Contenido"/>
    <w:basedOn w:val="Normal"/>
    <w:link w:val="Carcterdecontenido"/>
    <w:qFormat/>
    <w:rsid w:val="008815E5"/>
  </w:style>
  <w:style w:type="character" w:customStyle="1" w:styleId="Carcterdecontenido">
    <w:name w:val="Carácter de contenido"/>
    <w:basedOn w:val="Fuentedeprrafopredeter"/>
    <w:link w:val="Contenido"/>
    <w:rsid w:val="008815E5"/>
    <w:rPr>
      <w:rFonts w:eastAsiaTheme="minorEastAsia"/>
      <w:color w:val="44546A" w:themeColor="text2"/>
      <w:lang w:val="es-ES"/>
    </w:rPr>
  </w:style>
  <w:style w:type="character" w:customStyle="1" w:styleId="Ttulo2Car">
    <w:name w:val="Título 2 Car"/>
    <w:basedOn w:val="Fuentedeprrafopredeter"/>
    <w:link w:val="Ttulo2"/>
    <w:uiPriority w:val="9"/>
    <w:rsid w:val="00101755"/>
    <w:rPr>
      <w:rFonts w:eastAsiaTheme="minorEastAsia"/>
      <w:b/>
      <w:bCs/>
      <w:caps/>
      <w:noProof/>
      <w:color w:val="002060"/>
      <w:lang w:val="es-ES"/>
    </w:rPr>
  </w:style>
  <w:style w:type="character" w:customStyle="1" w:styleId="Ttulo3Car">
    <w:name w:val="Título 3 Car"/>
    <w:basedOn w:val="Fuentedeprrafopredeter"/>
    <w:link w:val="Ttulo3"/>
    <w:uiPriority w:val="9"/>
    <w:rsid w:val="00101755"/>
    <w:rPr>
      <w:rFonts w:eastAsiaTheme="minorEastAsia"/>
      <w:b/>
      <w:bCs/>
      <w:i/>
      <w:iCs/>
      <w:noProof/>
      <w:color w:val="7030A0"/>
      <w:lang w:val="es-ES"/>
    </w:rPr>
  </w:style>
  <w:style w:type="character" w:styleId="Hipervnculo">
    <w:name w:val="Hyperlink"/>
    <w:basedOn w:val="Fuentedeprrafopredeter"/>
    <w:uiPriority w:val="99"/>
    <w:unhideWhenUsed/>
    <w:rsid w:val="008C0926"/>
    <w:rPr>
      <w:color w:val="0563C1" w:themeColor="hyperlink"/>
      <w:u w:val="single"/>
    </w:rPr>
  </w:style>
  <w:style w:type="character" w:customStyle="1" w:styleId="Mencinsinresolver1">
    <w:name w:val="Mención sin resolver1"/>
    <w:basedOn w:val="Fuentedeprrafopredeter"/>
    <w:uiPriority w:val="99"/>
    <w:semiHidden/>
    <w:unhideWhenUsed/>
    <w:rsid w:val="008C0926"/>
    <w:rPr>
      <w:color w:val="605E5C"/>
      <w:shd w:val="clear" w:color="auto" w:fill="E1DFDD"/>
    </w:rPr>
  </w:style>
  <w:style w:type="character" w:customStyle="1" w:styleId="SubttuloCar">
    <w:name w:val="Subtítulo Car"/>
    <w:basedOn w:val="Fuentedeprrafopredeter"/>
    <w:link w:val="Subttulo"/>
    <w:uiPriority w:val="2"/>
    <w:rsid w:val="008F5157"/>
    <w:rPr>
      <w:rFonts w:eastAsiaTheme="minorEastAsia"/>
      <w:caps/>
      <w:color w:val="44546A" w:themeColor="text2"/>
      <w:spacing w:val="20"/>
      <w:sz w:val="32"/>
    </w:rPr>
  </w:style>
  <w:style w:type="paragraph" w:styleId="Subttulo">
    <w:name w:val="Subtitle"/>
    <w:basedOn w:val="Normal"/>
    <w:link w:val="SubttuloCar"/>
    <w:uiPriority w:val="2"/>
    <w:qFormat/>
    <w:rsid w:val="008F5157"/>
    <w:pPr>
      <w:framePr w:hSpace="180" w:wrap="around" w:vAnchor="text" w:hAnchor="margin" w:y="1167"/>
      <w:ind w:left="0" w:right="0"/>
      <w:jc w:val="left"/>
    </w:pPr>
    <w:rPr>
      <w:caps/>
      <w:noProof w:val="0"/>
      <w:spacing w:val="20"/>
      <w:sz w:val="32"/>
      <w:lang w:val="en-GB"/>
    </w:rPr>
  </w:style>
  <w:style w:type="character" w:customStyle="1" w:styleId="SubttuloCar1">
    <w:name w:val="Subtítulo Car1"/>
    <w:basedOn w:val="Fuentedeprrafopredeter"/>
    <w:uiPriority w:val="11"/>
    <w:rsid w:val="008F5157"/>
    <w:rPr>
      <w:rFonts w:eastAsiaTheme="minorEastAsia"/>
      <w:noProof/>
      <w:color w:val="5A5A5A" w:themeColor="text1" w:themeTint="A5"/>
      <w:spacing w:val="15"/>
      <w:sz w:val="22"/>
      <w:lang w:val="es-ES"/>
    </w:rPr>
  </w:style>
  <w:style w:type="paragraph" w:styleId="Prrafodelista">
    <w:name w:val="List Paragraph"/>
    <w:basedOn w:val="Normal"/>
    <w:uiPriority w:val="34"/>
    <w:qFormat/>
    <w:rsid w:val="00E4302B"/>
    <w:pPr>
      <w:spacing w:after="160" w:line="259" w:lineRule="auto"/>
      <w:ind w:left="720" w:right="0"/>
      <w:contextualSpacing/>
      <w:jc w:val="left"/>
    </w:pPr>
    <w:rPr>
      <w:rFonts w:eastAsiaTheme="minorHAnsi"/>
      <w:noProof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42B550-7BF6-4487-A314-585AFEDC8ABF}" type="doc">
      <dgm:prSet loTypeId="urn:microsoft.com/office/officeart/2005/8/layout/matrix3" loCatId="matrix" qsTypeId="urn:microsoft.com/office/officeart/2005/8/quickstyle/3d1" qsCatId="3D" csTypeId="urn:microsoft.com/office/officeart/2005/8/colors/accent1_2" csCatId="accent1" phldr="1"/>
      <dgm:spPr/>
      <dgm:t>
        <a:bodyPr/>
        <a:lstStyle/>
        <a:p>
          <a:endParaRPr lang="es-ES"/>
        </a:p>
      </dgm:t>
    </dgm:pt>
    <dgm:pt modelId="{2C9B3A5A-895B-4F97-BE5A-F2717A181E7C}">
      <dgm:prSet phldrT="[Texto]"/>
      <dgm:spPr/>
      <dgm:t>
        <a:bodyPr/>
        <a:lstStyle/>
        <a:p>
          <a:pPr>
            <a:buFont typeface="+mj-lt"/>
            <a:buAutoNum type="arabicPeriod"/>
          </a:pPr>
          <a:r>
            <a:rPr lang="es-ES"/>
            <a:t>DESARROLLO Y OPTIMIZACIÓN DE EQUIPOS DE REFRIGERACIÓN Y BOMBAS DE CALOR</a:t>
          </a:r>
        </a:p>
      </dgm:t>
    </dgm:pt>
    <dgm:pt modelId="{6904F523-5C35-4427-A06D-8E21971B260D}" type="parTrans" cxnId="{773ABAEC-9604-4FE1-AAA8-D65445E7F287}">
      <dgm:prSet/>
      <dgm:spPr/>
      <dgm:t>
        <a:bodyPr/>
        <a:lstStyle/>
        <a:p>
          <a:endParaRPr lang="es-ES"/>
        </a:p>
      </dgm:t>
    </dgm:pt>
    <dgm:pt modelId="{52407819-DCF2-42E5-A60F-4A45AAFEEDBE}" type="sibTrans" cxnId="{773ABAEC-9604-4FE1-AAA8-D65445E7F287}">
      <dgm:prSet/>
      <dgm:spPr/>
      <dgm:t>
        <a:bodyPr/>
        <a:lstStyle/>
        <a:p>
          <a:endParaRPr lang="es-ES"/>
        </a:p>
      </dgm:t>
    </dgm:pt>
    <dgm:pt modelId="{4D53ADB2-C710-454E-BB11-844280A19959}">
      <dgm:prSet phldrT="[Texto]"/>
      <dgm:spPr/>
      <dgm:t>
        <a:bodyPr/>
        <a:lstStyle/>
        <a:p>
          <a:pPr>
            <a:buFont typeface="+mj-lt"/>
            <a:buAutoNum type="arabicPeriod"/>
          </a:pPr>
          <a:r>
            <a:rPr lang="es-ES"/>
            <a:t>ANÁLISIS DE SISTEMAS SOLARES TÉRMICOS PARA GENERACIÓN DE VAPOR PARA PROCESOS INDUSTRIALES</a:t>
          </a:r>
        </a:p>
      </dgm:t>
    </dgm:pt>
    <dgm:pt modelId="{AE69BDB5-F4A4-42D8-B532-E249885EB639}" type="parTrans" cxnId="{F2CA1B42-EDA8-4D51-822A-4134D19C424A}">
      <dgm:prSet/>
      <dgm:spPr/>
      <dgm:t>
        <a:bodyPr/>
        <a:lstStyle/>
        <a:p>
          <a:endParaRPr lang="es-ES"/>
        </a:p>
      </dgm:t>
    </dgm:pt>
    <dgm:pt modelId="{7585C2EA-6BCA-4531-AD28-0B769F7E7EC1}" type="sibTrans" cxnId="{F2CA1B42-EDA8-4D51-822A-4134D19C424A}">
      <dgm:prSet/>
      <dgm:spPr/>
      <dgm:t>
        <a:bodyPr/>
        <a:lstStyle/>
        <a:p>
          <a:endParaRPr lang="es-ES"/>
        </a:p>
      </dgm:t>
    </dgm:pt>
    <dgm:pt modelId="{0945CC4E-D3A9-4451-9BDA-E373C2D8094D}">
      <dgm:prSet phldrT="[Texto]"/>
      <dgm:spPr/>
      <dgm:t>
        <a:bodyPr/>
        <a:lstStyle/>
        <a:p>
          <a:r>
            <a:rPr lang="es-ES"/>
            <a:t>TERMOGRAFÍA INFRARROJA</a:t>
          </a:r>
        </a:p>
      </dgm:t>
    </dgm:pt>
    <dgm:pt modelId="{1D7C65B4-7D95-48CE-9354-5694DA40D659}" type="parTrans" cxnId="{762A7155-88CB-442B-99DD-47EC086DBCF9}">
      <dgm:prSet/>
      <dgm:spPr/>
      <dgm:t>
        <a:bodyPr/>
        <a:lstStyle/>
        <a:p>
          <a:endParaRPr lang="es-ES"/>
        </a:p>
      </dgm:t>
    </dgm:pt>
    <dgm:pt modelId="{3E142C51-C042-4842-80E7-FE7DF5D73D08}" type="sibTrans" cxnId="{762A7155-88CB-442B-99DD-47EC086DBCF9}">
      <dgm:prSet/>
      <dgm:spPr/>
      <dgm:t>
        <a:bodyPr/>
        <a:lstStyle/>
        <a:p>
          <a:endParaRPr lang="es-ES"/>
        </a:p>
      </dgm:t>
    </dgm:pt>
    <dgm:pt modelId="{73585716-8A96-4B88-8273-71084C8F5881}">
      <dgm:prSet phldrT="[Texto]" phldr="1"/>
      <dgm:spPr/>
      <dgm:t>
        <a:bodyPr/>
        <a:lstStyle/>
        <a:p>
          <a:endParaRPr lang="es-ES"/>
        </a:p>
      </dgm:t>
    </dgm:pt>
    <dgm:pt modelId="{BEAA01AA-99B4-4101-BCC4-D13068B8473F}" type="parTrans" cxnId="{77364191-D30E-4D90-97FA-5C07E31C9BCD}">
      <dgm:prSet/>
      <dgm:spPr/>
      <dgm:t>
        <a:bodyPr/>
        <a:lstStyle/>
        <a:p>
          <a:endParaRPr lang="es-ES"/>
        </a:p>
      </dgm:t>
    </dgm:pt>
    <dgm:pt modelId="{9EAB4C6F-AE05-4672-A568-E776BF433068}" type="sibTrans" cxnId="{77364191-D30E-4D90-97FA-5C07E31C9BCD}">
      <dgm:prSet/>
      <dgm:spPr/>
      <dgm:t>
        <a:bodyPr/>
        <a:lstStyle/>
        <a:p>
          <a:endParaRPr lang="es-ES"/>
        </a:p>
      </dgm:t>
    </dgm:pt>
    <dgm:pt modelId="{1FC3F638-7137-417A-8956-9DEF169241DA}">
      <dgm:prSet/>
      <dgm:spPr/>
      <dgm:t>
        <a:bodyPr/>
        <a:lstStyle/>
        <a:p>
          <a:pPr>
            <a:buFont typeface="+mj-lt"/>
            <a:buAutoNum type="arabicPeriod"/>
          </a:pPr>
          <a:r>
            <a:rPr lang="es-ES"/>
            <a:t>ANÁLISIS Y OPTIMIZACIÓN DE SISTEMAS ENERGÉTICOS COMPLEJOS </a:t>
          </a:r>
        </a:p>
      </dgm:t>
    </dgm:pt>
    <dgm:pt modelId="{A5BAE705-BD3B-408F-B821-C604C24B034A}" type="parTrans" cxnId="{40A5CFCB-010E-4E9A-B4A0-3EF9AB1F8FF8}">
      <dgm:prSet/>
      <dgm:spPr/>
      <dgm:t>
        <a:bodyPr/>
        <a:lstStyle/>
        <a:p>
          <a:endParaRPr lang="es-ES"/>
        </a:p>
      </dgm:t>
    </dgm:pt>
    <dgm:pt modelId="{FB43B87A-81DC-4391-A988-00C677687F7E}" type="sibTrans" cxnId="{40A5CFCB-010E-4E9A-B4A0-3EF9AB1F8FF8}">
      <dgm:prSet/>
      <dgm:spPr/>
      <dgm:t>
        <a:bodyPr/>
        <a:lstStyle/>
        <a:p>
          <a:endParaRPr lang="es-ES"/>
        </a:p>
      </dgm:t>
    </dgm:pt>
    <dgm:pt modelId="{C1C63639-DD0F-4D31-A07F-4772DFDB7494}" type="pres">
      <dgm:prSet presAssocID="{7F42B550-7BF6-4487-A314-585AFEDC8ABF}" presName="matrix" presStyleCnt="0">
        <dgm:presLayoutVars>
          <dgm:chMax val="1"/>
          <dgm:dir/>
          <dgm:resizeHandles val="exact"/>
        </dgm:presLayoutVars>
      </dgm:prSet>
      <dgm:spPr/>
    </dgm:pt>
    <dgm:pt modelId="{D105D1A5-EE67-4ABA-B5BC-0CA706156749}" type="pres">
      <dgm:prSet presAssocID="{7F42B550-7BF6-4487-A314-585AFEDC8ABF}" presName="diamond" presStyleLbl="bgShp" presStyleIdx="0" presStyleCnt="1" custScaleX="167262"/>
      <dgm:spPr/>
    </dgm:pt>
    <dgm:pt modelId="{AAE9B08D-6C89-4873-A6E2-05DAF447D530}" type="pres">
      <dgm:prSet presAssocID="{7F42B550-7BF6-4487-A314-585AFEDC8ABF}" presName="quad1" presStyleLbl="node1" presStyleIdx="0" presStyleCnt="4" custScaleX="222161" custLinFactNeighborX="-59432" custLinFactNeighborY="-4579">
        <dgm:presLayoutVars>
          <dgm:chMax val="0"/>
          <dgm:chPref val="0"/>
          <dgm:bulletEnabled val="1"/>
        </dgm:presLayoutVars>
      </dgm:prSet>
      <dgm:spPr/>
    </dgm:pt>
    <dgm:pt modelId="{4A0DBECB-D556-40D9-BC64-5A4DFDC16937}" type="pres">
      <dgm:prSet presAssocID="{7F42B550-7BF6-4487-A314-585AFEDC8ABF}" presName="quad2" presStyleLbl="node1" presStyleIdx="1" presStyleCnt="4" custScaleX="209768" custLinFactNeighborX="61050" custLinFactNeighborY="-3816">
        <dgm:presLayoutVars>
          <dgm:chMax val="0"/>
          <dgm:chPref val="0"/>
          <dgm:bulletEnabled val="1"/>
        </dgm:presLayoutVars>
      </dgm:prSet>
      <dgm:spPr/>
    </dgm:pt>
    <dgm:pt modelId="{FE0B2FBB-4B7D-4F98-AE5A-FA733C362FB7}" type="pres">
      <dgm:prSet presAssocID="{7F42B550-7BF6-4487-A314-585AFEDC8ABF}" presName="quad3" presStyleLbl="node1" presStyleIdx="2" presStyleCnt="4" custScaleX="218925" custLinFactNeighborX="-56472" custLinFactNeighborY="-763">
        <dgm:presLayoutVars>
          <dgm:chMax val="0"/>
          <dgm:chPref val="0"/>
          <dgm:bulletEnabled val="1"/>
        </dgm:presLayoutVars>
      </dgm:prSet>
      <dgm:spPr/>
    </dgm:pt>
    <dgm:pt modelId="{78060AF8-625C-42C0-A3C0-2C78AE227ABA}" type="pres">
      <dgm:prSet presAssocID="{7F42B550-7BF6-4487-A314-585AFEDC8ABF}" presName="quad4" presStyleLbl="node1" presStyleIdx="3" presStyleCnt="4" custScaleX="208243" custLinFactNeighborX="57234" custLinFactNeighborY="1">
        <dgm:presLayoutVars>
          <dgm:chMax val="0"/>
          <dgm:chPref val="0"/>
          <dgm:bulletEnabled val="1"/>
        </dgm:presLayoutVars>
      </dgm:prSet>
      <dgm:spPr/>
    </dgm:pt>
  </dgm:ptLst>
  <dgm:cxnLst>
    <dgm:cxn modelId="{B8FD1B0A-66EA-41A4-A301-98EF62915E5B}" type="presOf" srcId="{7F42B550-7BF6-4487-A314-585AFEDC8ABF}" destId="{C1C63639-DD0F-4D31-A07F-4772DFDB7494}" srcOrd="0" destOrd="0" presId="urn:microsoft.com/office/officeart/2005/8/layout/matrix3"/>
    <dgm:cxn modelId="{E9F3B327-CC70-4060-B206-B99BC92AE24B}" type="presOf" srcId="{0945CC4E-D3A9-4451-9BDA-E373C2D8094D}" destId="{78060AF8-625C-42C0-A3C0-2C78AE227ABA}" srcOrd="0" destOrd="0" presId="urn:microsoft.com/office/officeart/2005/8/layout/matrix3"/>
    <dgm:cxn modelId="{F9E1952D-230E-4708-BDB5-88162403B94C}" type="presOf" srcId="{4D53ADB2-C710-454E-BB11-844280A19959}" destId="{4A0DBECB-D556-40D9-BC64-5A4DFDC16937}" srcOrd="0" destOrd="0" presId="urn:microsoft.com/office/officeart/2005/8/layout/matrix3"/>
    <dgm:cxn modelId="{F2CA1B42-EDA8-4D51-822A-4134D19C424A}" srcId="{7F42B550-7BF6-4487-A314-585AFEDC8ABF}" destId="{4D53ADB2-C710-454E-BB11-844280A19959}" srcOrd="1" destOrd="0" parTransId="{AE69BDB5-F4A4-42D8-B532-E249885EB639}" sibTransId="{7585C2EA-6BCA-4531-AD28-0B769F7E7EC1}"/>
    <dgm:cxn modelId="{762A7155-88CB-442B-99DD-47EC086DBCF9}" srcId="{7F42B550-7BF6-4487-A314-585AFEDC8ABF}" destId="{0945CC4E-D3A9-4451-9BDA-E373C2D8094D}" srcOrd="3" destOrd="0" parTransId="{1D7C65B4-7D95-48CE-9354-5694DA40D659}" sibTransId="{3E142C51-C042-4842-80E7-FE7DF5D73D08}"/>
    <dgm:cxn modelId="{193C877D-D9FB-44AC-AA81-198637509931}" type="presOf" srcId="{1FC3F638-7137-417A-8956-9DEF169241DA}" destId="{FE0B2FBB-4B7D-4F98-AE5A-FA733C362FB7}" srcOrd="0" destOrd="0" presId="urn:microsoft.com/office/officeart/2005/8/layout/matrix3"/>
    <dgm:cxn modelId="{971B1E8F-E01C-4D93-82AF-E24A8299CB25}" type="presOf" srcId="{2C9B3A5A-895B-4F97-BE5A-F2717A181E7C}" destId="{AAE9B08D-6C89-4873-A6E2-05DAF447D530}" srcOrd="0" destOrd="0" presId="urn:microsoft.com/office/officeart/2005/8/layout/matrix3"/>
    <dgm:cxn modelId="{77364191-D30E-4D90-97FA-5C07E31C9BCD}" srcId="{7F42B550-7BF6-4487-A314-585AFEDC8ABF}" destId="{73585716-8A96-4B88-8273-71084C8F5881}" srcOrd="4" destOrd="0" parTransId="{BEAA01AA-99B4-4101-BCC4-D13068B8473F}" sibTransId="{9EAB4C6F-AE05-4672-A568-E776BF433068}"/>
    <dgm:cxn modelId="{40A5CFCB-010E-4E9A-B4A0-3EF9AB1F8FF8}" srcId="{7F42B550-7BF6-4487-A314-585AFEDC8ABF}" destId="{1FC3F638-7137-417A-8956-9DEF169241DA}" srcOrd="2" destOrd="0" parTransId="{A5BAE705-BD3B-408F-B821-C604C24B034A}" sibTransId="{FB43B87A-81DC-4391-A988-00C677687F7E}"/>
    <dgm:cxn modelId="{773ABAEC-9604-4FE1-AAA8-D65445E7F287}" srcId="{7F42B550-7BF6-4487-A314-585AFEDC8ABF}" destId="{2C9B3A5A-895B-4F97-BE5A-F2717A181E7C}" srcOrd="0" destOrd="0" parTransId="{6904F523-5C35-4427-A06D-8E21971B260D}" sibTransId="{52407819-DCF2-42E5-A60F-4A45AAFEEDBE}"/>
    <dgm:cxn modelId="{73A52713-628A-4ECA-A312-C0B34CDBAF9E}" type="presParOf" srcId="{C1C63639-DD0F-4D31-A07F-4772DFDB7494}" destId="{D105D1A5-EE67-4ABA-B5BC-0CA706156749}" srcOrd="0" destOrd="0" presId="urn:microsoft.com/office/officeart/2005/8/layout/matrix3"/>
    <dgm:cxn modelId="{8EF42140-8800-459A-8453-283B4F69D185}" type="presParOf" srcId="{C1C63639-DD0F-4D31-A07F-4772DFDB7494}" destId="{AAE9B08D-6C89-4873-A6E2-05DAF447D530}" srcOrd="1" destOrd="0" presId="urn:microsoft.com/office/officeart/2005/8/layout/matrix3"/>
    <dgm:cxn modelId="{01C17DB5-4C7F-44F8-9F4C-31431369E44A}" type="presParOf" srcId="{C1C63639-DD0F-4D31-A07F-4772DFDB7494}" destId="{4A0DBECB-D556-40D9-BC64-5A4DFDC16937}" srcOrd="2" destOrd="0" presId="urn:microsoft.com/office/officeart/2005/8/layout/matrix3"/>
    <dgm:cxn modelId="{C5C81FDE-1E62-45B2-8860-F23CA77E41EA}" type="presParOf" srcId="{C1C63639-DD0F-4D31-A07F-4772DFDB7494}" destId="{FE0B2FBB-4B7D-4F98-AE5A-FA733C362FB7}" srcOrd="3" destOrd="0" presId="urn:microsoft.com/office/officeart/2005/8/layout/matrix3"/>
    <dgm:cxn modelId="{DDCAF8E6-17BD-4108-B0CA-3818F43279D7}" type="presParOf" srcId="{C1C63639-DD0F-4D31-A07F-4772DFDB7494}" destId="{78060AF8-625C-42C0-A3C0-2C78AE227ABA}" srcOrd="4" destOrd="0" presId="urn:microsoft.com/office/officeart/2005/8/layout/matrix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5D1A5-EE67-4ABA-B5BC-0CA706156749}">
      <dsp:nvSpPr>
        <dsp:cNvPr id="0" name=""/>
        <dsp:cNvSpPr/>
      </dsp:nvSpPr>
      <dsp:spPr>
        <a:xfrm>
          <a:off x="66673" y="0"/>
          <a:ext cx="5353053" cy="3200400"/>
        </a:xfrm>
        <a:prstGeom prst="diamond">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AE9B08D-6C89-4873-A6E2-05DAF447D530}">
      <dsp:nvSpPr>
        <dsp:cNvPr id="0" name=""/>
        <dsp:cNvSpPr/>
      </dsp:nvSpPr>
      <dsp:spPr>
        <a:xfrm>
          <a:off x="0" y="246884"/>
          <a:ext cx="2772915" cy="12481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mj-lt"/>
            <a:buNone/>
          </a:pPr>
          <a:r>
            <a:rPr lang="es-ES" sz="1300" kern="1200"/>
            <a:t>DESARROLLO Y OPTIMIZACIÓN DE EQUIPOS DE REFRIGERACIÓN Y BOMBAS DE CALOR</a:t>
          </a:r>
        </a:p>
      </dsp:txBody>
      <dsp:txXfrm>
        <a:off x="60930" y="307814"/>
        <a:ext cx="2651055" cy="1126296"/>
      </dsp:txXfrm>
    </dsp:sp>
    <dsp:sp modelId="{4A0DBECB-D556-40D9-BC64-5A4DFDC16937}">
      <dsp:nvSpPr>
        <dsp:cNvPr id="0" name=""/>
        <dsp:cNvSpPr/>
      </dsp:nvSpPr>
      <dsp:spPr>
        <a:xfrm>
          <a:off x="2868167" y="256408"/>
          <a:ext cx="2618231" cy="12481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mj-lt"/>
            <a:buNone/>
          </a:pPr>
          <a:r>
            <a:rPr lang="es-ES" sz="1300" kern="1200"/>
            <a:t>ANÁLISIS DE SISTEMAS SOLARES TÉRMICOS PARA GENERACIÓN DE VAPOR PARA PROCESOS INDUSTRIALES</a:t>
          </a:r>
        </a:p>
      </dsp:txBody>
      <dsp:txXfrm>
        <a:off x="2929097" y="317338"/>
        <a:ext cx="2496371" cy="1126296"/>
      </dsp:txXfrm>
    </dsp:sp>
    <dsp:sp modelId="{FE0B2FBB-4B7D-4F98-AE5A-FA733C362FB7}">
      <dsp:nvSpPr>
        <dsp:cNvPr id="0" name=""/>
        <dsp:cNvSpPr/>
      </dsp:nvSpPr>
      <dsp:spPr>
        <a:xfrm>
          <a:off x="0" y="1638682"/>
          <a:ext cx="2732525" cy="12481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mj-lt"/>
            <a:buNone/>
          </a:pPr>
          <a:r>
            <a:rPr lang="es-ES" sz="1300" kern="1200"/>
            <a:t>ANÁLISIS Y OPTIMIZACIÓN DE SISTEMAS ENERGÉTICOS COMPLEJOS </a:t>
          </a:r>
        </a:p>
      </dsp:txBody>
      <dsp:txXfrm>
        <a:off x="60930" y="1699612"/>
        <a:ext cx="2610665" cy="1126296"/>
      </dsp:txXfrm>
    </dsp:sp>
    <dsp:sp modelId="{78060AF8-625C-42C0-A3C0-2C78AE227ABA}">
      <dsp:nvSpPr>
        <dsp:cNvPr id="0" name=""/>
        <dsp:cNvSpPr/>
      </dsp:nvSpPr>
      <dsp:spPr>
        <a:xfrm>
          <a:off x="2830054" y="1648218"/>
          <a:ext cx="2599197" cy="12481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 sz="1300" kern="1200"/>
            <a:t>TERMOGRAFÍA INFRARROJA</a:t>
          </a:r>
        </a:p>
      </dsp:txBody>
      <dsp:txXfrm>
        <a:off x="2890984" y="1709148"/>
        <a:ext cx="2477337" cy="1126296"/>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C24C323824D07B8B7A06A3224A727"/>
        <w:category>
          <w:name w:val="General"/>
          <w:gallery w:val="placeholder"/>
        </w:category>
        <w:types>
          <w:type w:val="bbPlcHdr"/>
        </w:types>
        <w:behaviors>
          <w:behavior w:val="content"/>
        </w:behaviors>
        <w:guid w:val="{11A4187D-DE48-40F6-AACC-05428DB43445}"/>
      </w:docPartPr>
      <w:docPartBody>
        <w:p w:rsidR="0011159F" w:rsidRDefault="005B5C0A" w:rsidP="005B5C0A">
          <w:pPr>
            <w:pStyle w:val="E85C24C323824D07B8B7A06A3224A727"/>
          </w:pPr>
          <w:r>
            <w:rPr>
              <w:noProof/>
              <w:lang w:bidi="es-ES"/>
            </w:rPr>
            <w:t>NOMBRE DE LA COMPAÑÍA</w:t>
          </w:r>
        </w:p>
      </w:docPartBody>
    </w:docPart>
    <w:docPart>
      <w:docPartPr>
        <w:name w:val="7420754096724EEBBF2188D6769E269A"/>
        <w:category>
          <w:name w:val="General"/>
          <w:gallery w:val="placeholder"/>
        </w:category>
        <w:types>
          <w:type w:val="bbPlcHdr"/>
        </w:types>
        <w:behaviors>
          <w:behavior w:val="content"/>
        </w:behaviors>
        <w:guid w:val="{D0EF2D7F-0151-4EB1-A5D1-DF8A32902D69}"/>
      </w:docPartPr>
      <w:docPartBody>
        <w:p w:rsidR="0011159F" w:rsidRDefault="005B5C0A" w:rsidP="005B5C0A">
          <w:pPr>
            <w:pStyle w:val="7420754096724EEBBF2188D6769E269A"/>
          </w:pPr>
          <w:r>
            <w:rPr>
              <w:noProof/>
              <w:lang w:bidi="es-ES"/>
            </w:rPr>
            <w:t>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C0A"/>
    <w:rsid w:val="00037AF3"/>
    <w:rsid w:val="0011159F"/>
    <w:rsid w:val="001F2FFA"/>
    <w:rsid w:val="00256015"/>
    <w:rsid w:val="005B5C0A"/>
    <w:rsid w:val="0084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85C24C323824D07B8B7A06A3224A727">
    <w:name w:val="E85C24C323824D07B8B7A06A3224A727"/>
    <w:rsid w:val="005B5C0A"/>
  </w:style>
  <w:style w:type="paragraph" w:customStyle="1" w:styleId="7420754096724EEBBF2188D6769E269A">
    <w:name w:val="7420754096724EEBBF2188D6769E269A"/>
    <w:rsid w:val="005B5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304D8-8F61-4C45-B4D3-6F95F6E2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1415</Words>
  <Characters>7786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Montuori Lina</dc:creator>
  <cp:keywords/>
  <dc:description/>
  <cp:lastModifiedBy>Emilio Navarro Peris</cp:lastModifiedBy>
  <cp:revision>2</cp:revision>
  <cp:lastPrinted>2022-04-08T15:58:00Z</cp:lastPrinted>
  <dcterms:created xsi:type="dcterms:W3CDTF">2022-04-08T16:00:00Z</dcterms:created>
  <dcterms:modified xsi:type="dcterms:W3CDTF">2022-04-08T16:00:00Z</dcterms:modified>
</cp:coreProperties>
</file>